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105CA" w:rsidP="00D105CA" w:rsidRDefault="00D105CA" w14:paraId="55408294" w14:textId="77777777">
      <w:pPr>
        <w:jc w:val="center"/>
        <w:rPr>
          <w:rFonts w:ascii="Arial" w:hAnsi="Arial" w:cs="Arial"/>
        </w:rPr>
      </w:pPr>
      <w:r>
        <w:rPr>
          <w:noProof/>
          <w:lang w:eastAsia="en-GB"/>
        </w:rPr>
        <w:drawing>
          <wp:inline distT="0" distB="0" distL="0" distR="0" wp14:anchorId="01867A76" wp14:editId="68556814">
            <wp:extent cx="2275205" cy="1414145"/>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5" cstate="print"/>
                    <a:stretch>
                      <a:fillRect/>
                    </a:stretch>
                  </pic:blipFill>
                  <pic:spPr bwMode="auto">
                    <a:xfrm>
                      <a:off x="0" y="0"/>
                      <a:ext cx="2275205" cy="1414145"/>
                    </a:xfrm>
                    <a:prstGeom prst="rect">
                      <a:avLst/>
                    </a:prstGeom>
                  </pic:spPr>
                </pic:pic>
              </a:graphicData>
            </a:graphic>
          </wp:inline>
        </w:drawing>
      </w:r>
    </w:p>
    <w:p w:rsidR="00D105CA" w:rsidP="00D105CA" w:rsidRDefault="00D105CA" w14:paraId="26DE39E4" w14:textId="77777777">
      <w:pPr>
        <w:jc w:val="center"/>
        <w:rPr>
          <w:rFonts w:ascii="Arial" w:hAnsi="Arial" w:cs="Arial"/>
        </w:rPr>
      </w:pPr>
    </w:p>
    <w:p w:rsidR="00D105CA" w:rsidP="00D105CA" w:rsidRDefault="00D105CA" w14:paraId="365F964D" w14:textId="77777777">
      <w:pPr>
        <w:jc w:val="center"/>
        <w:rPr>
          <w:rFonts w:ascii="Arial" w:hAnsi="Arial" w:cs="Arial"/>
        </w:rPr>
      </w:pPr>
    </w:p>
    <w:p w:rsidR="00D105CA" w:rsidP="00D105CA" w:rsidRDefault="00D105CA" w14:paraId="0C15E3D7" w14:textId="77777777">
      <w:pPr>
        <w:rPr>
          <w:rFonts w:ascii="Arial" w:hAnsi="Arial" w:cs="Arial"/>
          <w:spacing w:val="40"/>
          <w:sz w:val="36"/>
          <w:szCs w:val="19"/>
        </w:rPr>
      </w:pPr>
      <w:r>
        <w:rPr>
          <w:rFonts w:ascii="Arial" w:hAnsi="Arial" w:cs="Arial"/>
          <w:spacing w:val="40"/>
          <w:sz w:val="36"/>
          <w:szCs w:val="19"/>
        </w:rPr>
        <w:t>Job Profile</w:t>
      </w:r>
    </w:p>
    <w:p w:rsidR="00D105CA" w:rsidP="00D105CA" w:rsidRDefault="00D105CA" w14:paraId="3ED256BE" w14:textId="77777777">
      <w:pPr>
        <w:rPr>
          <w:rFonts w:ascii="Arial" w:hAnsi="Arial" w:cs="Arial"/>
          <w:spacing w:val="40"/>
          <w:sz w:val="22"/>
          <w:szCs w:val="19"/>
        </w:rPr>
      </w:pPr>
    </w:p>
    <w:p w:rsidR="00D105CA" w:rsidP="00D105CA" w:rsidRDefault="00D105CA" w14:paraId="2656943C" w14:textId="77777777">
      <w:pPr>
        <w:rPr>
          <w:rFonts w:ascii="Arial" w:hAnsi="Arial" w:cs="Arial"/>
          <w:sz w:val="28"/>
          <w:szCs w:val="28"/>
        </w:rPr>
      </w:pPr>
      <w:r>
        <w:rPr>
          <w:noProof/>
        </w:rPr>
        <mc:AlternateContent>
          <mc:Choice Requires="wps">
            <w:drawing>
              <wp:anchor distT="0" distB="0" distL="114300" distR="114300" simplePos="0" relativeHeight="251659264" behindDoc="0" locked="0" layoutInCell="1" allowOverlap="1" wp14:anchorId="7AA1CB42" wp14:editId="2BFF8B2A">
                <wp:simplePos x="0" y="0"/>
                <wp:positionH relativeFrom="column">
                  <wp:posOffset>0</wp:posOffset>
                </wp:positionH>
                <wp:positionV relativeFrom="paragraph">
                  <wp:posOffset>0</wp:posOffset>
                </wp:positionV>
                <wp:extent cx="25796875" cy="19050"/>
                <wp:effectExtent l="0" t="0" r="0" b="0"/>
                <wp:wrapNone/>
                <wp:docPr id="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6875"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2BE243">
              <v:rect id="shape_0" style="position:absolute;margin-left:0;margin-top:0;width:2031.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0a0a0" stroked="f" strokecolor="#3465a4" w14:anchorId="110DE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">
                <v:stroke joinstyle="round"/>
              </v:rect>
            </w:pict>
          </mc:Fallback>
        </mc:AlternateContent>
      </w:r>
    </w:p>
    <w:p w:rsidR="00D105CA" w:rsidP="00D105CA" w:rsidRDefault="00D105CA" w14:paraId="62819A23" w14:textId="77777777">
      <w:pPr>
        <w:rPr>
          <w:rFonts w:ascii="Arial" w:hAnsi="Arial" w:cs="Arial"/>
          <w:sz w:val="28"/>
          <w:szCs w:val="28"/>
        </w:rPr>
      </w:pPr>
    </w:p>
    <w:p w:rsidR="00D105CA" w:rsidP="00D105CA" w:rsidRDefault="00D105CA" w14:paraId="2103107A" w14:textId="259A6F81">
      <w:pPr>
        <w:tabs>
          <w:tab w:val="left" w:pos="3969"/>
        </w:tabs>
      </w:pPr>
      <w:r w:rsidRPr="36F5426F" w:rsidR="00D105CA">
        <w:rPr>
          <w:rFonts w:ascii="Arial" w:hAnsi="Arial" w:cs="Arial"/>
          <w:b w:val="1"/>
          <w:bCs w:val="1"/>
        </w:rPr>
        <w:t xml:space="preserve">JOB </w:t>
      </w:r>
      <w:r w:rsidRPr="36F5426F" w:rsidR="00D105CA">
        <w:rPr>
          <w:rFonts w:ascii="Arial" w:hAnsi="Arial" w:cs="Arial"/>
          <w:b w:val="1"/>
          <w:bCs w:val="1"/>
        </w:rPr>
        <w:t>TITLE:</w:t>
      </w:r>
      <w:r>
        <w:tab/>
      </w:r>
      <w:r w:rsidRPr="36F5426F" w:rsidR="005E6381">
        <w:rPr>
          <w:rFonts w:ascii="Arial" w:hAnsi="Arial" w:cs="Arial"/>
        </w:rPr>
        <w:t>Specialist</w:t>
      </w:r>
      <w:r w:rsidRPr="36F5426F" w:rsidR="00D105CA">
        <w:rPr>
          <w:rFonts w:ascii="Arial" w:hAnsi="Arial" w:cs="Arial"/>
        </w:rPr>
        <w:t xml:space="preserve"> Educational Psychologist</w:t>
      </w:r>
      <w:r w:rsidRPr="36F5426F" w:rsidR="0029165F">
        <w:rPr>
          <w:rFonts w:ascii="Arial" w:hAnsi="Arial" w:cs="Arial"/>
        </w:rPr>
        <w:t xml:space="preserve"> </w:t>
      </w:r>
      <w:r w:rsidRPr="36F5426F" w:rsidR="313B2EFF">
        <w:rPr>
          <w:rFonts w:ascii="Arial" w:hAnsi="Arial" w:cs="Arial"/>
        </w:rPr>
        <w:t>Early</w:t>
      </w:r>
      <w:r w:rsidRPr="36F5426F" w:rsidR="0029165F">
        <w:rPr>
          <w:rFonts w:ascii="Arial" w:hAnsi="Arial" w:cs="Arial"/>
        </w:rPr>
        <w:t xml:space="preserve"> Years</w:t>
      </w:r>
    </w:p>
    <w:p w:rsidR="00D105CA" w:rsidP="00D105CA" w:rsidRDefault="00D105CA" w14:paraId="0D9BD10B" w14:textId="77777777">
      <w:pPr>
        <w:tabs>
          <w:tab w:val="left" w:pos="3969"/>
        </w:tabs>
        <w:rPr>
          <w:rFonts w:ascii="Arial" w:hAnsi="Arial" w:cs="Arial"/>
        </w:rPr>
      </w:pPr>
    </w:p>
    <w:p w:rsidRPr="00F753D9" w:rsidR="00D105CA" w:rsidP="00D105CA" w:rsidRDefault="00D105CA" w14:paraId="2DAF59BB" w14:textId="47FD4D02">
      <w:pPr>
        <w:rPr>
          <w:rFonts w:ascii="Arial" w:hAnsi="Arial" w:cs="Arial"/>
          <w:sz w:val="22"/>
          <w:szCs w:val="22"/>
        </w:rPr>
      </w:pPr>
      <w:r w:rsidRPr="6856397C" w:rsidR="00D105CA">
        <w:rPr>
          <w:rFonts w:ascii="Arial" w:hAnsi="Arial" w:cs="Arial"/>
          <w:b w:val="1"/>
          <w:bCs w:val="1"/>
        </w:rPr>
        <w:t>GRADE:</w:t>
      </w:r>
      <w:r>
        <w:rPr>
          <w:rFonts w:ascii="Arial" w:hAnsi="Arial" w:cs="Arial"/>
        </w:rPr>
        <w:tab/>
      </w:r>
      <w:r w:rsidRPr="6856397C" w:rsidR="00D105CA">
        <w:rPr>
          <w:rFonts w:ascii="Arial" w:hAnsi="Arial" w:cs="Arial"/>
          <w:color w:val="454545"/>
          <w:shd w:val="clear" w:color="auto" w:fill="FFFFFF"/>
        </w:rPr>
        <w:t xml:space="preserve">                                     </w:t>
      </w:r>
      <w:r w:rsidR="001C70AE">
        <w:rPr>
          <w:rFonts w:ascii="Arial" w:hAnsi="Arial" w:cs="Arial"/>
          <w:color w:val="454545"/>
          <w:shd w:val="clear" w:color="auto" w:fill="FFFFFF"/>
        </w:rPr>
        <w:t xml:space="preserve"> </w:t>
      </w:r>
      <w:r w:rsidRPr="6856397C" w:rsidR="00D105CA">
        <w:rPr>
          <w:rFonts w:ascii="Arial" w:hAnsi="Arial" w:cs="Arial"/>
          <w:color w:val="454545"/>
          <w:shd w:val="clear" w:color="auto" w:fill="FFFFFF"/>
        </w:rPr>
        <w:t xml:space="preserve">Salary: </w:t>
      </w:r>
      <w:r w:rsidRPr="36F5426F" w:rsidR="00D105CA">
        <w:rPr>
          <w:rFonts w:ascii="Arial" w:hAnsi="Arial" w:cs="Arial"/>
          <w:b w:val="1"/>
          <w:bCs w:val="1"/>
          <w:color w:val="454545"/>
          <w:shd w:val="clear" w:color="auto" w:fill="FFFFFF"/>
        </w:rPr>
        <w:t>£</w:t>
      </w:r>
      <w:r w:rsidRPr="36F5426F" w:rsidR="45943104">
        <w:rPr>
          <w:rFonts w:ascii="Arial" w:hAnsi="Arial" w:cs="Arial"/>
          <w:b w:val="1"/>
          <w:bCs w:val="1"/>
          <w:color w:val="454545"/>
          <w:shd w:val="clear" w:color="auto" w:fill="FFFFFF"/>
        </w:rPr>
        <w:t>52,999</w:t>
      </w:r>
      <w:r w:rsidR="001C70AE">
        <w:rPr>
          <w:rFonts w:ascii="Arial" w:hAnsi="Arial" w:cs="Arial"/>
          <w:b w:val="1"/>
          <w:bCs w:val="1"/>
          <w:color w:val="333333"/>
          <w:shd w:val="clear" w:color="auto" w:fill="FFFFFF"/>
        </w:rPr>
        <w:t xml:space="preserve"> – </w:t>
      </w:r>
      <w:r w:rsidR="555F1AF2">
        <w:rPr>
          <w:rFonts w:ascii="Arial" w:hAnsi="Arial" w:cs="Arial"/>
          <w:b w:val="1"/>
          <w:bCs w:val="1"/>
          <w:color w:val="333333"/>
          <w:shd w:val="clear" w:color="auto" w:fill="FFFFFF"/>
        </w:rPr>
        <w:t>£</w:t>
      </w:r>
      <w:r w:rsidR="16969624">
        <w:rPr>
          <w:rFonts w:ascii="Arial" w:hAnsi="Arial" w:cs="Arial"/>
          <w:b w:val="1"/>
          <w:bCs w:val="1"/>
          <w:color w:val="333333"/>
          <w:shd w:val="clear" w:color="auto" w:fill="FFFFFF"/>
        </w:rPr>
        <w:t>58,912</w:t>
      </w:r>
      <w:r w:rsidRPr="6856397C" w:rsidR="00D105CA">
        <w:rPr>
          <w:rFonts w:ascii="Arial" w:hAnsi="Arial" w:eastAsia="Times New Roman" w:cs="Arial"/>
          <w:b w:val="1"/>
          <w:bCs w:val="1"/>
          <w:color w:val="333333"/>
          <w:lang w:eastAsia="en-GB"/>
        </w:rPr>
        <w:t xml:space="preserve"> </w:t>
      </w:r>
      <w:r w:rsidRPr="6856397C" w:rsidR="00D105CA">
        <w:rPr>
          <w:rFonts w:ascii="Arial" w:hAnsi="Arial" w:cs="Arial"/>
          <w:color w:val="454545"/>
          <w:shd w:val="clear" w:color="auto" w:fill="FFFFFF"/>
        </w:rPr>
        <w:t>per annum (</w:t>
      </w:r>
      <w:r w:rsidRPr="6856397C" w:rsidR="00D105CA">
        <w:rPr>
          <w:rFonts w:ascii="Arial" w:hAnsi="Arial" w:cs="Arial"/>
          <w:color w:val="454545"/>
          <w:shd w:val="clear" w:color="auto" w:fill="FFFFFF"/>
        </w:rPr>
        <w:t>Soulbury</w:t>
      </w:r>
      <w:r w:rsidRPr="6856397C" w:rsidR="00D105CA">
        <w:rPr>
          <w:rFonts w:ascii="Arial" w:hAnsi="Arial" w:cs="Arial"/>
          <w:color w:val="454545"/>
          <w:shd w:val="clear" w:color="auto" w:fill="FFFFFF"/>
        </w:rPr>
        <w:t xml:space="preserve">       </w:t>
      </w:r>
      <w:r w:rsidR="001C70AE">
        <w:rPr>
          <w:rFonts w:ascii="Arial" w:hAnsi="Arial" w:cs="Arial"/>
          <w:color w:val="454545"/>
          <w:shd w:val="clear" w:color="auto" w:fill="FFFFFF"/>
        </w:rPr>
        <w:t xml:space="preserve">   </w:t>
      </w:r>
    </w:p>
    <w:p w:rsidR="001C70AE" w:rsidP="001C70AE" w:rsidRDefault="001C70AE" w14:paraId="1CEDDF2D" w14:textId="77777777">
      <w:pPr>
        <w:rPr>
          <w:rFonts w:ascii="Arial" w:hAnsi="Arial" w:cs="Arial"/>
          <w:b/>
        </w:rPr>
      </w:pPr>
    </w:p>
    <w:p w:rsidRPr="00F753D9" w:rsidR="001C70AE" w:rsidP="001C70AE" w:rsidRDefault="00D105CA" w14:paraId="2912E0DE" w14:textId="3009409D">
      <w:pPr>
        <w:rPr>
          <w:rFonts w:ascii="Arial" w:hAnsi="Arial" w:cs="Arial"/>
          <w:sz w:val="22"/>
          <w:szCs w:val="22"/>
        </w:rPr>
      </w:pPr>
      <w:r>
        <w:rPr>
          <w:rFonts w:ascii="Arial" w:hAnsi="Arial" w:cs="Arial"/>
          <w:b/>
        </w:rPr>
        <w:tab/>
      </w:r>
      <w:r w:rsidRPr="36F5426F" w:rsidR="001C70AE">
        <w:rPr>
          <w:rFonts w:ascii="Arial" w:hAnsi="Arial" w:cs="Arial"/>
          <w:b w:val="1"/>
          <w:bCs w:val="1"/>
        </w:rPr>
        <w:t xml:space="preserve">                                              </w:t>
      </w:r>
      <w:r w:rsidR="001C70AE">
        <w:rPr>
          <w:rFonts w:ascii="Arial" w:hAnsi="Arial" w:cs="Arial"/>
          <w:sz w:val="28"/>
          <w:szCs w:val="28"/>
        </w:rPr>
        <w:t xml:space="preserve">  </w:t>
      </w:r>
      <w:r w:rsidRPr="6856397C" w:rsidR="001C70AE">
        <w:rPr>
          <w:rFonts w:ascii="Arial" w:hAnsi="Arial" w:cs="Arial"/>
          <w:color w:val="454545"/>
          <w:shd w:val="clear" w:color="auto" w:fill="FFFFFF"/>
        </w:rPr>
        <w:t xml:space="preserve">Scale </w:t>
      </w:r>
      <w:r w:rsidRPr="6856397C" w:rsidR="14BAD52E">
        <w:rPr>
          <w:rFonts w:ascii="Arial" w:hAnsi="Arial" w:cs="Arial"/>
          <w:color w:val="454545"/>
          <w:shd w:val="clear" w:color="auto" w:fill="FFFFFF"/>
        </w:rPr>
        <w:t xml:space="preserve">A</w:t>
      </w:r>
      <w:r w:rsidRPr="6856397C" w:rsidR="001C70AE">
        <w:rPr>
          <w:rFonts w:ascii="Arial" w:hAnsi="Arial" w:cs="Arial"/>
          <w:color w:val="454545"/>
          <w:shd w:val="clear" w:color="auto" w:fill="FFFFFF"/>
        </w:rPr>
        <w:t xml:space="preserve"> </w:t>
      </w:r>
      <w:r w:rsidRPr="6856397C" w:rsidR="5A143CA8">
        <w:rPr>
          <w:rFonts w:ascii="Arial" w:hAnsi="Arial" w:cs="Arial"/>
          <w:color w:val="454545"/>
          <w:shd w:val="clear" w:color="auto" w:fill="FFFFFF"/>
        </w:rPr>
        <w:t xml:space="preserve">5</w:t>
      </w:r>
      <w:r w:rsidRPr="6856397C" w:rsidR="001C70AE">
        <w:rPr>
          <w:rFonts w:ascii="Arial" w:hAnsi="Arial" w:cs="Arial"/>
          <w:color w:val="454545"/>
          <w:shd w:val="clear" w:color="auto" w:fill="FFFFFF"/>
        </w:rPr>
        <w:t xml:space="preserve">- 8 | Plus up-to 3 SPA points)</w:t>
      </w:r>
    </w:p>
    <w:p w:rsidRPr="00FA6C46" w:rsidR="00D105CA" w:rsidP="00D105CA" w:rsidRDefault="00D105CA" w14:paraId="3B122065" w14:textId="54495C2B">
      <w:pPr>
        <w:tabs>
          <w:tab w:val="left" w:pos="3969"/>
        </w:tabs>
        <w:rPr>
          <w:sz w:val="28"/>
          <w:szCs w:val="22"/>
        </w:rPr>
      </w:pPr>
    </w:p>
    <w:p w:rsidR="00D105CA" w:rsidP="00D105CA" w:rsidRDefault="001C70AE" w14:paraId="417184C7" w14:textId="45FCB868">
      <w:pPr>
        <w:tabs>
          <w:tab w:val="left" w:pos="3969"/>
        </w:tabs>
        <w:rPr>
          <w:rFonts w:ascii="Arial" w:hAnsi="Arial" w:cs="Arial"/>
        </w:rPr>
      </w:pPr>
      <w:r>
        <w:rPr>
          <w:rFonts w:ascii="Arial" w:hAnsi="Arial" w:cs="Arial"/>
          <w:b/>
        </w:rPr>
        <w:t>POST NO:</w:t>
      </w:r>
      <w:r>
        <w:rPr>
          <w:rFonts w:ascii="Arial" w:hAnsi="Arial" w:cs="Arial"/>
          <w:b/>
        </w:rPr>
        <w:t xml:space="preserve">                                          </w:t>
      </w:r>
      <w:r w:rsidRPr="3ED0C99D" w:rsidR="00FA3CA0">
        <w:rPr>
          <w:rFonts w:ascii="Open Sans" w:hAnsi="Open Sans" w:eastAsia="Open Sans" w:cs="Open Sans"/>
          <w:color w:val="00211D"/>
        </w:rPr>
        <w:t>29257</w:t>
      </w:r>
    </w:p>
    <w:p w:rsidR="00D105CA" w:rsidP="00D105CA" w:rsidRDefault="00D105CA" w14:paraId="7CDFBC50" w14:textId="306DF0A7">
      <w:pPr>
        <w:tabs>
          <w:tab w:val="left" w:pos="3969"/>
        </w:tabs>
        <w:rPr>
          <w:rFonts w:ascii="Arial" w:hAnsi="Arial" w:cs="Arial"/>
        </w:rPr>
      </w:pPr>
      <w:r w:rsidRPr="0DA5E5D1" w:rsidR="00D105CA">
        <w:rPr>
          <w:rFonts w:ascii="Arial" w:hAnsi="Arial" w:cs="Arial"/>
          <w:b w:val="1"/>
          <w:bCs w:val="1"/>
        </w:rPr>
        <w:t xml:space="preserve">JOB </w:t>
      </w:r>
      <w:r w:rsidRPr="0DA5E5D1" w:rsidR="00D105CA">
        <w:rPr>
          <w:rFonts w:ascii="Arial" w:hAnsi="Arial" w:cs="Arial"/>
          <w:b w:val="1"/>
          <w:bCs w:val="1"/>
        </w:rPr>
        <w:t>TIER:</w:t>
      </w:r>
      <w:r>
        <w:tab/>
      </w:r>
    </w:p>
    <w:p w:rsidR="00D105CA" w:rsidP="00D105CA" w:rsidRDefault="00D105CA" w14:paraId="2E4839FB" w14:textId="77777777">
      <w:pPr>
        <w:tabs>
          <w:tab w:val="left" w:pos="3969"/>
        </w:tabs>
      </w:pPr>
      <w:r>
        <w:rPr>
          <w:rFonts w:ascii="Arial" w:hAnsi="Arial" w:cs="Arial"/>
          <w:b/>
        </w:rPr>
        <w:t>DBS CHECK:</w:t>
      </w:r>
      <w:r>
        <w:rPr>
          <w:rFonts w:ascii="Arial" w:hAnsi="Arial" w:cs="Arial"/>
        </w:rPr>
        <w:tab/>
      </w:r>
      <w:r>
        <w:rPr>
          <w:rFonts w:ascii="Arial" w:hAnsi="Arial" w:cs="Arial"/>
        </w:rPr>
        <w:t xml:space="preserve">Enhanced </w:t>
      </w:r>
    </w:p>
    <w:p w:rsidR="00D105CA" w:rsidP="00D105CA" w:rsidRDefault="00D105CA" w14:paraId="23E521D6" w14:textId="77777777">
      <w:pPr>
        <w:tabs>
          <w:tab w:val="left" w:pos="3969"/>
        </w:tabs>
        <w:rPr>
          <w:rFonts w:ascii="Arial" w:hAnsi="Arial" w:cs="Arial"/>
        </w:rPr>
      </w:pPr>
    </w:p>
    <w:p w:rsidR="00D105CA" w:rsidP="00D105CA" w:rsidRDefault="00D105CA" w14:paraId="284FC571" w14:textId="77777777">
      <w:pPr>
        <w:tabs>
          <w:tab w:val="left" w:pos="3969"/>
        </w:tabs>
        <w:rPr>
          <w:rFonts w:ascii="Arial" w:hAnsi="Arial" w:cs="Arial"/>
        </w:rPr>
      </w:pPr>
      <w:r>
        <w:rPr>
          <w:rFonts w:ascii="Arial" w:hAnsi="Arial" w:cs="Arial"/>
          <w:b/>
        </w:rPr>
        <w:t>GROUP:</w:t>
      </w:r>
      <w:r>
        <w:rPr>
          <w:rFonts w:ascii="Arial" w:hAnsi="Arial" w:cs="Arial"/>
        </w:rPr>
        <w:tab/>
      </w:r>
      <w:r>
        <w:rPr>
          <w:rFonts w:ascii="Arial" w:hAnsi="Arial" w:cs="Arial"/>
        </w:rPr>
        <w:t>Children’s Services</w:t>
      </w:r>
    </w:p>
    <w:p w:rsidR="00D105CA" w:rsidP="00D105CA" w:rsidRDefault="00D105CA" w14:paraId="17564A75" w14:textId="77777777">
      <w:pPr>
        <w:tabs>
          <w:tab w:val="left" w:pos="3969"/>
        </w:tabs>
        <w:rPr>
          <w:rFonts w:ascii="Arial" w:hAnsi="Arial" w:cs="Arial"/>
        </w:rPr>
      </w:pPr>
    </w:p>
    <w:p w:rsidR="00D105CA" w:rsidP="00D105CA" w:rsidRDefault="00D105CA" w14:paraId="64732C24" w14:textId="77777777">
      <w:pPr>
        <w:tabs>
          <w:tab w:val="left" w:pos="3969"/>
        </w:tabs>
        <w:rPr>
          <w:rFonts w:ascii="Arial" w:hAnsi="Arial" w:cs="Arial"/>
          <w:b/>
        </w:rPr>
      </w:pPr>
      <w:r>
        <w:rPr>
          <w:rFonts w:ascii="Arial" w:hAnsi="Arial" w:cs="Arial"/>
          <w:b/>
        </w:rPr>
        <w:t>SERVICE:</w:t>
      </w:r>
      <w:r w:rsidRPr="005B191A">
        <w:rPr>
          <w:rFonts w:ascii="Arial" w:hAnsi="Arial" w:cs="Arial"/>
          <w:b/>
        </w:rPr>
        <w:t xml:space="preserve"> </w:t>
      </w:r>
      <w:r>
        <w:rPr>
          <w:rFonts w:ascii="Arial" w:hAnsi="Arial" w:cs="Arial"/>
          <w:b/>
        </w:rPr>
        <w:t xml:space="preserve">                                          Educational Psychology Service </w:t>
      </w:r>
    </w:p>
    <w:p w:rsidR="00D105CA" w:rsidP="00D105CA" w:rsidRDefault="00D105CA" w14:paraId="31713F6A" w14:textId="77777777">
      <w:pPr>
        <w:tabs>
          <w:tab w:val="left" w:pos="3969"/>
        </w:tabs>
        <w:rPr>
          <w:rFonts w:ascii="Arial" w:hAnsi="Arial" w:cs="Arial"/>
          <w:b/>
        </w:rPr>
      </w:pPr>
    </w:p>
    <w:p w:rsidR="00D105CA" w:rsidP="00D105CA" w:rsidRDefault="00D105CA" w14:paraId="609A9348" w14:textId="6982733F">
      <w:pPr>
        <w:tabs>
          <w:tab w:val="left" w:pos="3969"/>
        </w:tabs>
        <w:rPr>
          <w:rFonts w:ascii="Arial" w:hAnsi="Arial" w:cs="Arial"/>
        </w:rPr>
      </w:pPr>
      <w:r>
        <w:rPr>
          <w:rFonts w:ascii="Arial" w:hAnsi="Arial" w:cs="Arial"/>
          <w:b/>
        </w:rPr>
        <w:t xml:space="preserve">Working Pattern: </w:t>
      </w:r>
      <w:r>
        <w:rPr>
          <w:rFonts w:ascii="Arial" w:hAnsi="Arial" w:cs="Arial"/>
          <w:b/>
        </w:rPr>
        <w:tab/>
      </w:r>
      <w:r w:rsidR="001C70AE">
        <w:rPr>
          <w:rFonts w:ascii="Arial" w:hAnsi="Arial" w:cs="Arial"/>
          <w:b/>
        </w:rPr>
        <w:t>36</w:t>
      </w:r>
      <w:r>
        <w:rPr>
          <w:rFonts w:ascii="Arial" w:hAnsi="Arial" w:cs="Arial"/>
          <w:b/>
        </w:rPr>
        <w:t xml:space="preserve"> hrs a week. </w:t>
      </w:r>
    </w:p>
    <w:p w:rsidR="00D105CA" w:rsidP="00D105CA" w:rsidRDefault="00D105CA" w14:paraId="25111FD4" w14:textId="77777777">
      <w:pPr>
        <w:tabs>
          <w:tab w:val="left" w:pos="3969"/>
        </w:tabs>
        <w:rPr>
          <w:rFonts w:ascii="Arial" w:hAnsi="Arial" w:cs="Arial"/>
        </w:rPr>
      </w:pPr>
    </w:p>
    <w:p w:rsidR="00D105CA" w:rsidP="00D105CA" w:rsidRDefault="00D105CA" w14:paraId="1CFEC65C" w14:textId="77777777">
      <w:pPr>
        <w:tabs>
          <w:tab w:val="left" w:pos="3969"/>
        </w:tabs>
        <w:rPr>
          <w:rFonts w:ascii="Arial" w:hAnsi="Arial" w:cs="Arial"/>
        </w:rPr>
      </w:pPr>
    </w:p>
    <w:p w:rsidR="00D105CA" w:rsidP="00D105CA" w:rsidRDefault="00D105CA" w14:paraId="750C6FB1" w14:textId="77777777">
      <w:pPr>
        <w:tabs>
          <w:tab w:val="left" w:pos="3969"/>
        </w:tabs>
      </w:pPr>
      <w:r>
        <w:rPr>
          <w:rFonts w:ascii="Arial" w:hAnsi="Arial" w:cs="Arial"/>
          <w:b/>
        </w:rPr>
        <w:t>REPORTING STRUCTURE</w:t>
      </w:r>
      <w:r>
        <w:rPr>
          <w:rFonts w:ascii="Arial" w:hAnsi="Arial" w:cs="Arial"/>
        </w:rPr>
        <w:t xml:space="preserve"> </w:t>
      </w:r>
    </w:p>
    <w:p w:rsidR="00D105CA" w:rsidP="00D105CA" w:rsidRDefault="00D105CA" w14:paraId="7925C2F2" w14:textId="77777777">
      <w:pPr>
        <w:tabs>
          <w:tab w:val="left" w:pos="3969"/>
        </w:tabs>
        <w:rPr>
          <w:rFonts w:ascii="Arial" w:hAnsi="Arial" w:cs="Arial"/>
        </w:rPr>
      </w:pPr>
    </w:p>
    <w:p w:rsidR="00D105CA" w:rsidP="00D105CA" w:rsidRDefault="00D105CA" w14:paraId="38B4C29D" w14:textId="77777777">
      <w:pPr>
        <w:tabs>
          <w:tab w:val="left" w:pos="3969"/>
        </w:tabs>
      </w:pPr>
      <w:r>
        <w:rPr>
          <w:rFonts w:ascii="Arial" w:hAnsi="Arial" w:cs="Arial"/>
          <w:b/>
        </w:rPr>
        <w:t>Reports to:</w:t>
      </w:r>
      <w:r>
        <w:rPr>
          <w:rFonts w:ascii="Arial" w:hAnsi="Arial" w:cs="Arial"/>
        </w:rPr>
        <w:tab/>
      </w:r>
      <w:r>
        <w:rPr>
          <w:rFonts w:ascii="Arial" w:hAnsi="Arial" w:cs="Arial"/>
        </w:rPr>
        <w:t>Principal Educational Psychologist</w:t>
      </w:r>
    </w:p>
    <w:p w:rsidR="00D105CA" w:rsidP="00D105CA" w:rsidRDefault="00D105CA" w14:paraId="099ACEE4" w14:textId="77777777">
      <w:pPr>
        <w:tabs>
          <w:tab w:val="left" w:pos="3969"/>
        </w:tabs>
        <w:rPr>
          <w:rFonts w:ascii="Arial" w:hAnsi="Arial" w:cs="Arial"/>
        </w:rPr>
      </w:pPr>
    </w:p>
    <w:p w:rsidR="00D105CA" w:rsidP="00D105CA" w:rsidRDefault="00D105CA" w14:paraId="12FFA9BE" w14:textId="77777777">
      <w:pPr>
        <w:tabs>
          <w:tab w:val="left" w:pos="3969"/>
        </w:tabs>
        <w:ind w:left="3969" w:hanging="3969"/>
        <w:rPr>
          <w:rFonts w:ascii="Arial" w:hAnsi="Arial" w:cs="Arial"/>
        </w:rPr>
      </w:pPr>
      <w:r>
        <w:rPr>
          <w:rFonts w:ascii="Arial" w:hAnsi="Arial" w:cs="Arial"/>
          <w:b/>
        </w:rPr>
        <w:t>Direct Reports:</w:t>
      </w:r>
      <w:r>
        <w:rPr>
          <w:rFonts w:ascii="Arial" w:hAnsi="Arial" w:cs="Arial"/>
        </w:rPr>
        <w:tab/>
      </w:r>
      <w:r>
        <w:rPr>
          <w:rFonts w:ascii="Arial" w:hAnsi="Arial" w:cs="Arial"/>
        </w:rPr>
        <w:t xml:space="preserve">None but will provide clinical supervision to </w:t>
      </w:r>
      <w:proofErr w:type="gramStart"/>
      <w:r>
        <w:rPr>
          <w:rFonts w:ascii="Arial" w:hAnsi="Arial" w:cs="Arial"/>
        </w:rPr>
        <w:t>a number of</w:t>
      </w:r>
      <w:proofErr w:type="gramEnd"/>
      <w:r>
        <w:rPr>
          <w:rFonts w:ascii="Arial" w:hAnsi="Arial" w:cs="Arial"/>
        </w:rPr>
        <w:t xml:space="preserve"> Educational Psychologists</w:t>
      </w:r>
    </w:p>
    <w:p w:rsidR="00D105CA" w:rsidP="00D105CA" w:rsidRDefault="00D105CA" w14:paraId="751F983D" w14:textId="77777777">
      <w:pPr>
        <w:tabs>
          <w:tab w:val="left" w:pos="3969"/>
        </w:tabs>
        <w:rPr>
          <w:rFonts w:ascii="Arial" w:hAnsi="Arial" w:cs="Arial"/>
        </w:rPr>
      </w:pPr>
    </w:p>
    <w:p w:rsidR="00D105CA" w:rsidP="00D105CA" w:rsidRDefault="00D105CA" w14:paraId="58206188" w14:textId="77777777">
      <w:pPr>
        <w:tabs>
          <w:tab w:val="left" w:pos="3969"/>
        </w:tabs>
      </w:pPr>
      <w:r>
        <w:rPr>
          <w:rFonts w:ascii="Arial" w:hAnsi="Arial" w:cs="Arial"/>
          <w:b/>
        </w:rPr>
        <w:t>Indirect Reports:</w:t>
      </w:r>
      <w:r>
        <w:rPr>
          <w:rFonts w:ascii="Arial" w:hAnsi="Arial" w:cs="Arial"/>
        </w:rPr>
        <w:tab/>
      </w:r>
      <w:r>
        <w:rPr>
          <w:rFonts w:ascii="Arial" w:hAnsi="Arial" w:cs="Arial"/>
        </w:rPr>
        <w:t>none</w:t>
      </w:r>
    </w:p>
    <w:p w:rsidR="00D105CA" w:rsidP="00D105CA" w:rsidRDefault="00D105CA" w14:paraId="6D4A8488" w14:textId="77777777">
      <w:pPr>
        <w:rPr>
          <w:rFonts w:ascii="Arial" w:hAnsi="Arial" w:cs="Arial"/>
        </w:rPr>
      </w:pPr>
    </w:p>
    <w:p w:rsidR="00D105CA" w:rsidP="00D105CA" w:rsidRDefault="00D105CA" w14:paraId="5ECB4559" w14:textId="77777777">
      <w:pPr>
        <w:rPr>
          <w:rFonts w:ascii="Arial" w:hAnsi="Arial" w:cs="Arial"/>
          <w:b/>
        </w:rPr>
      </w:pPr>
    </w:p>
    <w:p w:rsidR="00D105CA" w:rsidP="00D105CA" w:rsidRDefault="00D105CA" w14:paraId="37304F8F" w14:textId="77777777">
      <w:pPr>
        <w:rPr>
          <w:rFonts w:ascii="Arial" w:hAnsi="Arial" w:cs="Arial"/>
          <w:b/>
        </w:rPr>
      </w:pPr>
    </w:p>
    <w:p w:rsidR="00D105CA" w:rsidP="00D105CA" w:rsidRDefault="00D105CA" w14:paraId="5368EDD3" w14:textId="77777777">
      <w:pPr>
        <w:rPr>
          <w:rFonts w:ascii="Arial" w:hAnsi="Arial" w:cs="Arial"/>
          <w:b/>
        </w:rPr>
      </w:pPr>
    </w:p>
    <w:p w:rsidR="00D105CA" w:rsidP="00D105CA" w:rsidRDefault="00D105CA" w14:paraId="7B789F6D" w14:textId="77777777">
      <w:pPr>
        <w:rPr>
          <w:rFonts w:ascii="Arial" w:hAnsi="Arial" w:cs="Arial"/>
          <w:b/>
        </w:rPr>
      </w:pPr>
    </w:p>
    <w:p w:rsidR="00D105CA" w:rsidP="00D105CA" w:rsidRDefault="00D105CA" w14:paraId="5D890864" w14:textId="77777777">
      <w:pPr>
        <w:rPr>
          <w:rFonts w:ascii="Arial" w:hAnsi="Arial" w:cs="Arial"/>
          <w:b/>
        </w:rPr>
      </w:pPr>
    </w:p>
    <w:p w:rsidR="00D105CA" w:rsidP="00D105CA" w:rsidRDefault="00D105CA" w14:paraId="6D13BE77" w14:textId="77777777">
      <w:pPr>
        <w:rPr>
          <w:rFonts w:ascii="Arial" w:hAnsi="Arial" w:cs="Arial"/>
          <w:b/>
        </w:rPr>
      </w:pPr>
    </w:p>
    <w:p w:rsidR="00D105CA" w:rsidP="00D105CA" w:rsidRDefault="00D105CA" w14:paraId="297EC8C7" w14:textId="77777777">
      <w:pPr>
        <w:rPr>
          <w:rFonts w:ascii="Arial" w:hAnsi="Arial" w:cs="Arial"/>
          <w:b/>
        </w:rPr>
      </w:pPr>
    </w:p>
    <w:p w:rsidR="00D105CA" w:rsidP="00D105CA" w:rsidRDefault="00D105CA" w14:paraId="7FE94358" w14:textId="77777777">
      <w:pPr>
        <w:rPr>
          <w:rFonts w:ascii="Arial" w:hAnsi="Arial" w:cs="Arial"/>
          <w:b/>
        </w:rPr>
      </w:pPr>
    </w:p>
    <w:p w:rsidR="00D105CA" w:rsidP="00D105CA" w:rsidRDefault="00D105CA" w14:paraId="32C98AFE" w14:textId="77777777">
      <w:pPr>
        <w:rPr>
          <w:rFonts w:ascii="Arial" w:hAnsi="Arial" w:cs="Arial"/>
          <w:b/>
        </w:rPr>
      </w:pPr>
    </w:p>
    <w:p w:rsidR="00D105CA" w:rsidP="00D105CA" w:rsidRDefault="00D105CA" w14:paraId="78E60E35" w14:textId="77777777">
      <w:pPr>
        <w:rPr>
          <w:rFonts w:ascii="Arial" w:hAnsi="Arial" w:cs="Arial"/>
        </w:rPr>
      </w:pPr>
      <w:r>
        <w:rPr>
          <w:rFonts w:ascii="Arial" w:hAnsi="Arial" w:cs="Arial"/>
          <w:b/>
        </w:rPr>
        <w:t>ROLE PURPOSE:</w:t>
      </w:r>
    </w:p>
    <w:p w:rsidR="00D105CA" w:rsidP="00D105CA" w:rsidRDefault="00D105CA" w14:paraId="2CBC0296" w14:textId="77777777">
      <w:pPr>
        <w:rPr>
          <w:rFonts w:ascii="Arial" w:hAnsi="Arial" w:cs="Arial"/>
        </w:rPr>
      </w:pPr>
    </w:p>
    <w:p w:rsidR="00D105CA" w:rsidP="00D105CA" w:rsidRDefault="00D105CA" w14:paraId="43BC0DBB" w14:textId="77777777">
      <w:r>
        <w:rPr>
          <w:rFonts w:ascii="Arial" w:hAnsi="Arial" w:cs="Arial"/>
        </w:rPr>
        <w:t>Support the Principal Educational Psychologist (PEP) with oversight of the Educational Psychology</w:t>
      </w:r>
      <w:r>
        <w:rPr>
          <w:rFonts w:ascii="Arial" w:hAnsi="Arial" w:cs="Arial"/>
          <w:color w:val="FF0000"/>
        </w:rPr>
        <w:t xml:space="preserve"> </w:t>
      </w:r>
      <w:r>
        <w:rPr>
          <w:rFonts w:ascii="Arial" w:hAnsi="Arial" w:cs="Arial"/>
        </w:rPr>
        <w:t>team, ensuring agreed plans and performance targets are delivered and that a culture of ‘putting our residents first’ is maintained.</w:t>
      </w:r>
    </w:p>
    <w:p w:rsidR="00D105CA" w:rsidP="00D105CA" w:rsidRDefault="00D105CA" w14:paraId="2067A596" w14:textId="77777777">
      <w:pPr>
        <w:rPr>
          <w:rFonts w:ascii="Arial" w:hAnsi="Arial" w:cs="Arial"/>
        </w:rPr>
      </w:pPr>
    </w:p>
    <w:p w:rsidR="00D105CA" w:rsidP="00D105CA" w:rsidRDefault="00D105CA" w14:paraId="43483F7D" w14:textId="77777777">
      <w:pPr>
        <w:pStyle w:val="ListParagraph"/>
        <w:numPr>
          <w:ilvl w:val="0"/>
          <w:numId w:val="4"/>
        </w:numPr>
        <w:rPr>
          <w:rFonts w:ascii="Arial" w:hAnsi="Arial" w:cs="Arial"/>
        </w:rPr>
      </w:pPr>
      <w:r>
        <w:rPr>
          <w:rFonts w:ascii="Arial" w:hAnsi="Arial" w:cs="Arial"/>
        </w:rPr>
        <w:t>To ensure that psychological assessments of children and young people from age 0 to 25 years with special educational needs and disabilities (SEND) are undertaken in accordance with the provision of the Children and Families Act and the SEND Code of Practice.</w:t>
      </w:r>
    </w:p>
    <w:p w:rsidR="00D105CA" w:rsidP="00D105CA" w:rsidRDefault="00D105CA" w14:paraId="45B869A3" w14:textId="77777777">
      <w:pPr>
        <w:pStyle w:val="ListParagraph"/>
        <w:numPr>
          <w:ilvl w:val="0"/>
          <w:numId w:val="4"/>
        </w:numPr>
        <w:rPr>
          <w:rFonts w:ascii="Arial" w:hAnsi="Arial" w:cs="Arial"/>
        </w:rPr>
      </w:pPr>
      <w:r w:rsidRPr="0DA5E5D1" w:rsidR="00D105CA">
        <w:rPr>
          <w:rFonts w:ascii="Arial" w:hAnsi="Arial" w:cs="Arial"/>
        </w:rPr>
        <w:t>To provide Psychological Services using a range of tools and methodologies including the 'Consultation Framework'.</w:t>
      </w:r>
    </w:p>
    <w:p w:rsidR="16F1CE77" w:rsidP="0DA5E5D1" w:rsidRDefault="16F1CE77" w14:paraId="3457794C" w14:textId="42EAC140">
      <w:pPr>
        <w:pStyle w:val="ListParagraph"/>
        <w:numPr>
          <w:ilvl w:val="0"/>
          <w:numId w:val="4"/>
        </w:numPr>
        <w:rPr>
          <w:rFonts w:ascii="Arial" w:hAnsi="Arial" w:cs="Arial"/>
        </w:rPr>
      </w:pPr>
      <w:r w:rsidRPr="0DA5E5D1" w:rsidR="16F1CE77">
        <w:rPr>
          <w:rFonts w:ascii="Arial" w:hAnsi="Arial" w:cs="Arial"/>
        </w:rPr>
        <w:t xml:space="preserve">To provide support and </w:t>
      </w:r>
      <w:r w:rsidRPr="0DA5E5D1" w:rsidR="16F1CE77">
        <w:rPr>
          <w:rFonts w:ascii="Arial" w:hAnsi="Arial" w:cs="Arial"/>
        </w:rPr>
        <w:t>expertise</w:t>
      </w:r>
      <w:r w:rsidRPr="0DA5E5D1" w:rsidR="16F1CE77">
        <w:rPr>
          <w:rFonts w:ascii="Arial" w:hAnsi="Arial" w:cs="Arial"/>
        </w:rPr>
        <w:t xml:space="preserve"> in ESF (Early Support Funding</w:t>
      </w:r>
      <w:r w:rsidRPr="0DA5E5D1" w:rsidR="16F1CE77">
        <w:rPr>
          <w:rFonts w:ascii="Arial" w:hAnsi="Arial" w:cs="Arial"/>
        </w:rPr>
        <w:t>),and</w:t>
      </w:r>
      <w:r w:rsidRPr="0DA5E5D1" w:rsidR="16F1CE77">
        <w:rPr>
          <w:rFonts w:ascii="Arial" w:hAnsi="Arial" w:cs="Arial"/>
        </w:rPr>
        <w:t xml:space="preserve"> Phase Transfer and SEND Panels.</w:t>
      </w:r>
    </w:p>
    <w:p w:rsidR="24260845" w:rsidP="0DA5E5D1" w:rsidRDefault="24260845" w14:paraId="66C7C479" w14:textId="5A48C59B">
      <w:pPr>
        <w:pStyle w:val="ListParagraph"/>
        <w:numPr>
          <w:ilvl w:val="0"/>
          <w:numId w:val="4"/>
        </w:numPr>
        <w:rPr>
          <w:noProof w:val="0"/>
          <w:lang w:val="en-GB"/>
        </w:rPr>
      </w:pPr>
      <w:r w:rsidRPr="0DA5E5D1" w:rsidR="24260845">
        <w:rPr>
          <w:rFonts w:ascii="Arial" w:hAnsi="Arial" w:eastAsia="Arial" w:cs="Arial"/>
          <w:b w:val="0"/>
          <w:bCs w:val="0"/>
          <w:i w:val="0"/>
          <w:iCs w:val="0"/>
          <w:caps w:val="0"/>
          <w:smallCaps w:val="0"/>
          <w:noProof w:val="0"/>
          <w:color w:val="00000A"/>
          <w:sz w:val="24"/>
          <w:szCs w:val="24"/>
          <w:lang w:val="en-GB"/>
        </w:rPr>
        <w:t>To demonstrate exemplary practice, sharing knowledge and positively managing the interface between practice and education/training related to early years.</w:t>
      </w:r>
    </w:p>
    <w:p w:rsidR="16F1CE77" w:rsidP="0DA5E5D1" w:rsidRDefault="16F1CE77" w14:paraId="24A2C19B" w14:textId="011392AD">
      <w:pPr>
        <w:pStyle w:val="ListParagraph"/>
        <w:numPr>
          <w:ilvl w:val="0"/>
          <w:numId w:val="4"/>
        </w:numPr>
        <w:rPr>
          <w:rFonts w:ascii="Arial" w:hAnsi="Arial" w:cs="Arial"/>
        </w:rPr>
      </w:pPr>
      <w:r w:rsidRPr="0DA5E5D1" w:rsidR="16F1CE77">
        <w:rPr>
          <w:rFonts w:ascii="Arial" w:hAnsi="Arial" w:cs="Arial"/>
        </w:rPr>
        <w:t xml:space="preserve">To provide </w:t>
      </w:r>
      <w:r w:rsidRPr="0DA5E5D1" w:rsidR="16F1CE77">
        <w:rPr>
          <w:rFonts w:ascii="Arial" w:hAnsi="Arial" w:cs="Arial"/>
        </w:rPr>
        <w:t>support</w:t>
      </w:r>
      <w:r w:rsidRPr="0DA5E5D1" w:rsidR="16F1CE77">
        <w:rPr>
          <w:rFonts w:ascii="Arial" w:hAnsi="Arial" w:cs="Arial"/>
        </w:rPr>
        <w:t xml:space="preserve"> and co-jointly work with SAS Early Years Team. </w:t>
      </w:r>
    </w:p>
    <w:p w:rsidR="16F1CE77" w:rsidP="0DA5E5D1" w:rsidRDefault="16F1CE77" w14:paraId="0616582A" w14:textId="686F88C2">
      <w:pPr>
        <w:pStyle w:val="ListParagraph"/>
        <w:numPr>
          <w:ilvl w:val="0"/>
          <w:numId w:val="4"/>
        </w:numPr>
        <w:rPr>
          <w:rFonts w:ascii="Arial" w:hAnsi="Arial" w:cs="Arial"/>
        </w:rPr>
      </w:pPr>
      <w:r w:rsidRPr="0DA5E5D1" w:rsidR="16F1CE77">
        <w:rPr>
          <w:rFonts w:ascii="Arial" w:hAnsi="Arial" w:cs="Arial"/>
        </w:rPr>
        <w:t>Review and amend documents / Policies in relation to early years cohort.</w:t>
      </w:r>
    </w:p>
    <w:p w:rsidR="16F1CE77" w:rsidP="0DA5E5D1" w:rsidRDefault="16F1CE77" w14:paraId="34E2FCE0" w14:textId="7293ABA6">
      <w:pPr>
        <w:pStyle w:val="ListParagraph"/>
        <w:numPr>
          <w:ilvl w:val="0"/>
          <w:numId w:val="4"/>
        </w:numPr>
        <w:rPr>
          <w:rFonts w:ascii="Arial" w:hAnsi="Arial" w:cs="Arial"/>
        </w:rPr>
      </w:pPr>
      <w:r w:rsidRPr="0DA5E5D1" w:rsidR="16F1CE77">
        <w:rPr>
          <w:rFonts w:ascii="Arial" w:hAnsi="Arial" w:cs="Arial"/>
        </w:rPr>
        <w:t xml:space="preserve">Support and work in partnerships with other teams, for instance, Portage. </w:t>
      </w:r>
    </w:p>
    <w:p w:rsidR="00D105CA" w:rsidP="00D105CA" w:rsidRDefault="00D105CA" w14:paraId="4EB97A24" w14:textId="77777777">
      <w:pPr>
        <w:pStyle w:val="ListParagraph"/>
        <w:numPr>
          <w:ilvl w:val="0"/>
          <w:numId w:val="4"/>
        </w:numPr>
        <w:rPr>
          <w:rFonts w:ascii="Arial" w:hAnsi="Arial" w:cs="Arial"/>
        </w:rPr>
      </w:pPr>
      <w:r>
        <w:rPr>
          <w:rFonts w:ascii="Arial" w:hAnsi="Arial" w:cs="Arial"/>
        </w:rPr>
        <w:t>To manage and be responsible for a reduced caseload/workload.</w:t>
      </w:r>
    </w:p>
    <w:p w:rsidR="00D105CA" w:rsidP="00D105CA" w:rsidRDefault="00D105CA" w14:paraId="3C8F8E72" w14:textId="77777777">
      <w:pPr>
        <w:pStyle w:val="ListParagraph"/>
        <w:numPr>
          <w:ilvl w:val="0"/>
          <w:numId w:val="4"/>
        </w:numPr>
        <w:rPr>
          <w:rFonts w:ascii="Arial" w:hAnsi="Arial" w:cs="Arial"/>
        </w:rPr>
      </w:pPr>
      <w:r>
        <w:rPr>
          <w:rFonts w:ascii="Arial" w:hAnsi="Arial" w:cs="Arial"/>
        </w:rPr>
        <w:t>To lead on relevant projects to improve the customer experience and ensure a culture of 'putting our residents first' is maintained.</w:t>
      </w:r>
    </w:p>
    <w:p w:rsidR="00D105CA" w:rsidP="00D105CA" w:rsidRDefault="00D105CA" w14:paraId="6A587D4F" w14:textId="77777777">
      <w:pPr>
        <w:rPr>
          <w:rFonts w:ascii="Arial" w:hAnsi="Arial" w:cs="Arial"/>
          <w:color w:val="800080"/>
        </w:rPr>
      </w:pPr>
    </w:p>
    <w:p w:rsidR="00D105CA" w:rsidP="00D105CA" w:rsidRDefault="00D105CA" w14:paraId="5FCC2DFE" w14:textId="77777777">
      <w:pPr>
        <w:rPr>
          <w:rFonts w:ascii="Arial" w:hAnsi="Arial" w:cs="Arial"/>
          <w:b/>
          <w:color w:val="800080"/>
          <w:spacing w:val="40"/>
          <w:szCs w:val="24"/>
        </w:rPr>
      </w:pPr>
    </w:p>
    <w:p w:rsidR="00D105CA" w:rsidP="00D105CA" w:rsidRDefault="00D105CA" w14:paraId="370D5180" w14:textId="77777777">
      <w:pPr>
        <w:rPr>
          <w:rFonts w:ascii="Arial" w:hAnsi="Arial" w:cs="Arial"/>
          <w:spacing w:val="40"/>
          <w:sz w:val="36"/>
          <w:szCs w:val="19"/>
        </w:rPr>
      </w:pPr>
      <w:r>
        <w:rPr>
          <w:rFonts w:ascii="Arial" w:hAnsi="Arial" w:cs="Arial"/>
          <w:spacing w:val="40"/>
          <w:sz w:val="36"/>
          <w:szCs w:val="19"/>
        </w:rPr>
        <w:t>A. Job Description</w:t>
      </w:r>
    </w:p>
    <w:p w:rsidR="00D105CA" w:rsidP="00D105CA" w:rsidRDefault="00D105CA" w14:paraId="14FC6861" w14:textId="77777777">
      <w:pPr>
        <w:rPr>
          <w:rFonts w:ascii="Arial" w:hAnsi="Arial" w:cs="Arial"/>
          <w:spacing w:val="40"/>
          <w:sz w:val="22"/>
          <w:szCs w:val="19"/>
        </w:rPr>
      </w:pPr>
    </w:p>
    <w:p w:rsidR="00D105CA" w:rsidP="00D105CA" w:rsidRDefault="00D105CA" w14:paraId="323D12A7" w14:textId="77777777">
      <w:pPr>
        <w:rPr>
          <w:rFonts w:ascii="Arial" w:hAnsi="Arial" w:cs="Arial"/>
          <w:b/>
        </w:rPr>
      </w:pPr>
      <w:r>
        <w:rPr>
          <w:noProof/>
        </w:rPr>
        <mc:AlternateContent>
          <mc:Choice Requires="wps">
            <w:drawing>
              <wp:anchor distT="0" distB="0" distL="114300" distR="114300" simplePos="0" relativeHeight="251660288" behindDoc="0" locked="0" layoutInCell="1" allowOverlap="1" wp14:anchorId="058AA6F3" wp14:editId="33335FD7">
                <wp:simplePos x="0" y="0"/>
                <wp:positionH relativeFrom="column">
                  <wp:posOffset>0</wp:posOffset>
                </wp:positionH>
                <wp:positionV relativeFrom="paragraph">
                  <wp:posOffset>0</wp:posOffset>
                </wp:positionV>
                <wp:extent cx="25796875" cy="190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6875"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1874A9">
              <v:rect id="Rectangle 3" style="position:absolute;margin-left:0;margin-top:0;width:2031.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0a0a0" stroked="f" strokecolor="#3465a4" w14:anchorId="264B4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">
                <v:stroke joinstyle="round"/>
              </v:rect>
            </w:pict>
          </mc:Fallback>
        </mc:AlternateContent>
      </w:r>
    </w:p>
    <w:p w:rsidR="00D105CA" w:rsidP="00D105CA" w:rsidRDefault="00D105CA" w14:paraId="6C015A18" w14:textId="77777777">
      <w:pPr>
        <w:numPr>
          <w:ilvl w:val="0"/>
          <w:numId w:val="9"/>
        </w:numPr>
        <w:ind w:left="284" w:hanging="284"/>
        <w:rPr>
          <w:rFonts w:ascii="Arial" w:hAnsi="Arial" w:cs="Arial"/>
          <w:b/>
        </w:rPr>
      </w:pPr>
      <w:r>
        <w:rPr>
          <w:rFonts w:ascii="Arial" w:hAnsi="Arial" w:cs="Arial"/>
          <w:b/>
        </w:rPr>
        <w:t>Resident &amp; Community Contribution</w:t>
      </w:r>
    </w:p>
    <w:p w:rsidR="00D105CA" w:rsidP="00D105CA" w:rsidRDefault="00D105CA" w14:paraId="0AEA4B39" w14:textId="77777777">
      <w:pPr>
        <w:tabs>
          <w:tab w:val="left" w:pos="924"/>
        </w:tabs>
        <w:rPr>
          <w:rFonts w:ascii="Arial" w:hAnsi="Arial" w:cs="Arial"/>
        </w:rPr>
      </w:pPr>
      <w:r>
        <w:rPr>
          <w:rFonts w:ascii="Arial" w:hAnsi="Arial" w:cs="Arial"/>
        </w:rPr>
        <w:tab/>
      </w:r>
    </w:p>
    <w:p w:rsidR="00D105CA" w:rsidP="00D105CA" w:rsidRDefault="00D105CA" w14:paraId="595490F6" w14:textId="77777777">
      <w:pPr>
        <w:numPr>
          <w:ilvl w:val="0"/>
          <w:numId w:val="5"/>
        </w:numPr>
        <w:rPr>
          <w:rFonts w:ascii="Arial" w:hAnsi="Arial" w:cs="Arial"/>
        </w:rPr>
      </w:pPr>
      <w:r>
        <w:rPr>
          <w:rFonts w:ascii="Arial" w:hAnsi="Arial" w:cs="Arial"/>
        </w:rPr>
        <w:t>To ensure that customer care focus is paramount – measured for example by dealing expediently with customer requests.</w:t>
      </w:r>
    </w:p>
    <w:p w:rsidR="00D105CA" w:rsidP="00D105CA" w:rsidRDefault="00D105CA" w14:paraId="1C4A239B" w14:textId="77777777">
      <w:pPr>
        <w:pStyle w:val="ListParagraph"/>
        <w:rPr>
          <w:rFonts w:ascii="Arial" w:hAnsi="Arial" w:cs="Arial"/>
        </w:rPr>
      </w:pPr>
    </w:p>
    <w:p w:rsidR="00D105CA" w:rsidP="00D105CA" w:rsidRDefault="00D105CA" w14:paraId="6344BCE9" w14:textId="77777777">
      <w:pPr>
        <w:numPr>
          <w:ilvl w:val="0"/>
          <w:numId w:val="5"/>
        </w:numPr>
        <w:rPr>
          <w:rFonts w:ascii="Arial" w:hAnsi="Arial" w:cs="Arial"/>
        </w:rPr>
      </w:pPr>
      <w:r>
        <w:rPr>
          <w:rFonts w:ascii="Arial" w:hAnsi="Arial" w:cs="Arial"/>
        </w:rPr>
        <w:t>To ensure that connections with universal services are made and that solutions for customers focus on community integration.</w:t>
      </w:r>
    </w:p>
    <w:p w:rsidR="00D105CA" w:rsidP="00D105CA" w:rsidRDefault="00D105CA" w14:paraId="5F101B0C" w14:textId="77777777">
      <w:pPr>
        <w:ind w:left="360"/>
        <w:rPr>
          <w:rFonts w:ascii="Arial" w:hAnsi="Arial" w:cs="Arial"/>
        </w:rPr>
      </w:pPr>
    </w:p>
    <w:p w:rsidR="00D105CA" w:rsidP="00D105CA" w:rsidRDefault="00D105CA" w14:paraId="07EA847D" w14:textId="77777777">
      <w:pPr>
        <w:numPr>
          <w:ilvl w:val="0"/>
          <w:numId w:val="5"/>
        </w:numPr>
        <w:rPr>
          <w:rFonts w:ascii="Arial" w:hAnsi="Arial" w:cs="Arial"/>
        </w:rPr>
      </w:pPr>
      <w:r>
        <w:rPr>
          <w:rFonts w:ascii="Arial" w:hAnsi="Arial" w:cs="Arial"/>
        </w:rPr>
        <w:t xml:space="preserve">To demonstrate understanding and role model the Council’s </w:t>
      </w:r>
      <w:r>
        <w:rPr>
          <w:rFonts w:ascii="Arial" w:hAnsi="Arial" w:cs="Arial"/>
          <w:i/>
        </w:rPr>
        <w:t>Customer Care Standards</w:t>
      </w:r>
      <w:r>
        <w:rPr>
          <w:rFonts w:ascii="Arial" w:hAnsi="Arial" w:cs="Arial"/>
        </w:rPr>
        <w:t xml:space="preserve"> and ensure that these standards are met across area of own responsibility </w:t>
      </w:r>
      <w:proofErr w:type="gramStart"/>
      <w:r>
        <w:rPr>
          <w:rFonts w:ascii="Arial" w:hAnsi="Arial" w:cs="Arial"/>
        </w:rPr>
        <w:t>in order to</w:t>
      </w:r>
      <w:proofErr w:type="gramEnd"/>
      <w:r>
        <w:rPr>
          <w:rFonts w:ascii="Arial" w:hAnsi="Arial" w:cs="Arial"/>
        </w:rPr>
        <w:t xml:space="preserve"> deliver the Council vision of ‘putting our residents first’. </w:t>
      </w:r>
    </w:p>
    <w:p w:rsidR="00D105CA" w:rsidP="00D105CA" w:rsidRDefault="00D105CA" w14:paraId="4AE95CD1" w14:textId="77777777">
      <w:pPr>
        <w:rPr>
          <w:rFonts w:ascii="Arial" w:hAnsi="Arial" w:cs="Arial"/>
        </w:rPr>
      </w:pPr>
    </w:p>
    <w:p w:rsidR="00D105CA" w:rsidP="00D105CA" w:rsidRDefault="00D105CA" w14:paraId="759A9A9C" w14:textId="77777777">
      <w:pPr>
        <w:rPr>
          <w:rFonts w:ascii="Arial" w:hAnsi="Arial" w:cs="Arial"/>
          <w:b/>
        </w:rPr>
      </w:pPr>
      <w:r>
        <w:rPr>
          <w:rFonts w:ascii="Arial" w:hAnsi="Arial" w:cs="Arial"/>
          <w:b/>
        </w:rPr>
        <w:t>2. People Management</w:t>
      </w:r>
    </w:p>
    <w:p w:rsidR="00D105CA" w:rsidP="00D105CA" w:rsidRDefault="00D105CA" w14:paraId="472A46F6" w14:textId="77777777">
      <w:pPr>
        <w:rPr>
          <w:rFonts w:ascii="Arial" w:hAnsi="Arial" w:cs="Arial"/>
          <w:b/>
        </w:rPr>
      </w:pPr>
    </w:p>
    <w:p w:rsidR="00D105CA" w:rsidP="00D105CA" w:rsidRDefault="00D105CA" w14:paraId="3BF1219C" w14:textId="77777777">
      <w:pPr>
        <w:numPr>
          <w:ilvl w:val="0"/>
          <w:numId w:val="8"/>
        </w:numPr>
      </w:pPr>
      <w:r>
        <w:rPr>
          <w:rFonts w:ascii="Arial" w:hAnsi="Arial" w:cs="Arial"/>
        </w:rPr>
        <w:t>No direct supervisory responsibility however postholder will provide clinical supervision to main grade Educational Psychologists, trainees and/or Assistant Psychologists as required.</w:t>
      </w:r>
    </w:p>
    <w:p w:rsidR="00D105CA" w:rsidP="00D105CA" w:rsidRDefault="00D105CA" w14:paraId="2CA33A23" w14:textId="77777777">
      <w:pPr>
        <w:ind w:left="720"/>
        <w:rPr>
          <w:rFonts w:ascii="Arial" w:hAnsi="Arial" w:cs="Arial"/>
        </w:rPr>
      </w:pPr>
    </w:p>
    <w:p w:rsidR="00D105CA" w:rsidP="00D105CA" w:rsidRDefault="00D105CA" w14:paraId="0CFA09BD" w14:textId="77777777">
      <w:pPr>
        <w:numPr>
          <w:ilvl w:val="0"/>
          <w:numId w:val="8"/>
        </w:numPr>
      </w:pPr>
      <w:r>
        <w:rPr>
          <w:rFonts w:ascii="Arial" w:hAnsi="Arial" w:cs="Arial"/>
        </w:rPr>
        <w:t xml:space="preserve">To support the PEP with the selection, development and performance of the Educational Psychology team in line with professional standards and the Council's HR policies. </w:t>
      </w:r>
    </w:p>
    <w:p w:rsidR="00D105CA" w:rsidP="00D105CA" w:rsidRDefault="00D105CA" w14:paraId="6F5453E6" w14:textId="77777777">
      <w:pPr>
        <w:pStyle w:val="ListParagraph"/>
        <w:rPr>
          <w:rFonts w:ascii="Arial" w:hAnsi="Arial" w:cs="Arial"/>
        </w:rPr>
      </w:pPr>
    </w:p>
    <w:p w:rsidR="00D105CA" w:rsidP="00D105CA" w:rsidRDefault="00D105CA" w14:paraId="1123A042" w14:textId="77777777">
      <w:pPr>
        <w:numPr>
          <w:ilvl w:val="0"/>
          <w:numId w:val="8"/>
        </w:numPr>
        <w:rPr>
          <w:rFonts w:ascii="Arial" w:hAnsi="Arial" w:cs="Arial"/>
        </w:rPr>
      </w:pPr>
      <w:r>
        <w:rPr>
          <w:rFonts w:ascii="Arial" w:hAnsi="Arial" w:cs="Arial"/>
        </w:rPr>
        <w:t xml:space="preserve">To provide professional leadership by supporting and demonstrating best practice. </w:t>
      </w:r>
    </w:p>
    <w:p w:rsidR="00D105CA" w:rsidP="00D105CA" w:rsidRDefault="00D105CA" w14:paraId="1EC7C7A4" w14:textId="77777777">
      <w:pPr>
        <w:pStyle w:val="ListParagraph"/>
        <w:rPr>
          <w:rFonts w:ascii="Arial" w:hAnsi="Arial" w:cs="Arial"/>
        </w:rPr>
      </w:pPr>
    </w:p>
    <w:p w:rsidR="00D105CA" w:rsidP="00D105CA" w:rsidRDefault="00D105CA" w14:paraId="714292E0" w14:textId="77777777">
      <w:pPr>
        <w:numPr>
          <w:ilvl w:val="0"/>
          <w:numId w:val="8"/>
        </w:numPr>
        <w:rPr>
          <w:rFonts w:ascii="Arial" w:hAnsi="Arial" w:cs="Arial"/>
        </w:rPr>
      </w:pPr>
      <w:r>
        <w:rPr>
          <w:rFonts w:ascii="Arial" w:hAnsi="Arial" w:cs="Arial"/>
        </w:rPr>
        <w:t>To deputise for the PEP in their absence.</w:t>
      </w:r>
    </w:p>
    <w:p w:rsidR="00D105CA" w:rsidP="00D105CA" w:rsidRDefault="00D105CA" w14:paraId="22099356" w14:textId="77777777">
      <w:pPr>
        <w:rPr>
          <w:rFonts w:ascii="Arial" w:hAnsi="Arial" w:cs="Arial"/>
        </w:rPr>
      </w:pPr>
    </w:p>
    <w:p w:rsidR="00D105CA" w:rsidP="00D105CA" w:rsidRDefault="00D105CA" w14:paraId="64661CBD" w14:textId="77777777">
      <w:pPr>
        <w:rPr>
          <w:rFonts w:ascii="Arial" w:hAnsi="Arial" w:cs="Arial"/>
          <w:b/>
        </w:rPr>
      </w:pPr>
      <w:r>
        <w:rPr>
          <w:rFonts w:ascii="Arial" w:hAnsi="Arial" w:cs="Arial"/>
          <w:b/>
        </w:rPr>
        <w:t>3. Operational Service Delivery</w:t>
      </w:r>
    </w:p>
    <w:p w:rsidR="00D105CA" w:rsidP="00D105CA" w:rsidRDefault="00D105CA" w14:paraId="3C6957FA" w14:textId="77777777">
      <w:pPr>
        <w:rPr>
          <w:rFonts w:ascii="Arial" w:hAnsi="Arial" w:cs="Arial"/>
          <w:b/>
        </w:rPr>
      </w:pPr>
    </w:p>
    <w:p w:rsidR="00D105CA" w:rsidP="00D105CA" w:rsidRDefault="00D105CA" w14:paraId="3060D914" w14:textId="77777777">
      <w:pPr>
        <w:numPr>
          <w:ilvl w:val="0"/>
          <w:numId w:val="8"/>
        </w:numPr>
        <w:rPr>
          <w:rFonts w:ascii="Arial" w:hAnsi="Arial" w:cs="Arial"/>
        </w:rPr>
      </w:pPr>
      <w:r>
        <w:rPr>
          <w:rFonts w:ascii="Arial" w:hAnsi="Arial" w:cs="Arial"/>
        </w:rPr>
        <w:t>To provide professional leadership to team members through demonstrating exemplary practice, sharing knowledge and positively managing the interface between practice and education/training.</w:t>
      </w:r>
    </w:p>
    <w:p w:rsidR="00D105CA" w:rsidP="00D105CA" w:rsidRDefault="00D105CA" w14:paraId="0E74A424" w14:textId="77777777">
      <w:pPr>
        <w:ind w:left="720"/>
        <w:rPr>
          <w:rFonts w:ascii="Arial" w:hAnsi="Arial" w:cs="Arial"/>
        </w:rPr>
      </w:pPr>
    </w:p>
    <w:p w:rsidR="00D105CA" w:rsidP="00D105CA" w:rsidRDefault="00D105CA" w14:paraId="2BC9C4AF" w14:textId="77777777">
      <w:pPr>
        <w:numPr>
          <w:ilvl w:val="0"/>
          <w:numId w:val="8"/>
        </w:numPr>
      </w:pPr>
      <w:r>
        <w:rPr>
          <w:rFonts w:ascii="Arial" w:hAnsi="Arial" w:cs="Arial"/>
        </w:rPr>
        <w:t xml:space="preserve">To act as an experienced practitioner in the service, providing advice and support to colleagues. </w:t>
      </w:r>
    </w:p>
    <w:p w:rsidR="00D105CA" w:rsidP="00D105CA" w:rsidRDefault="00D105CA" w14:paraId="768B2B9D" w14:textId="77777777">
      <w:pPr>
        <w:ind w:left="720"/>
        <w:rPr>
          <w:rFonts w:ascii="Arial" w:hAnsi="Arial" w:cs="Arial"/>
        </w:rPr>
      </w:pPr>
    </w:p>
    <w:p w:rsidR="00D105CA" w:rsidP="00D105CA" w:rsidRDefault="00D105CA" w14:paraId="54150F29" w14:textId="77777777">
      <w:pPr>
        <w:numPr>
          <w:ilvl w:val="0"/>
          <w:numId w:val="8"/>
        </w:numPr>
        <w:rPr>
          <w:rFonts w:ascii="Arial" w:hAnsi="Arial" w:cs="Arial"/>
        </w:rPr>
      </w:pPr>
      <w:r>
        <w:rPr>
          <w:rFonts w:ascii="Arial" w:hAnsi="Arial" w:cs="Arial"/>
        </w:rPr>
        <w:t xml:space="preserve">Excellent time management skills whilst working on muti-tasks / activities. </w:t>
      </w:r>
    </w:p>
    <w:p w:rsidR="00D105CA" w:rsidP="00D105CA" w:rsidRDefault="00D105CA" w14:paraId="46F36BBD" w14:textId="77777777">
      <w:pPr>
        <w:ind w:left="720"/>
        <w:rPr>
          <w:rFonts w:ascii="Arial" w:hAnsi="Arial" w:cs="Arial"/>
        </w:rPr>
      </w:pPr>
    </w:p>
    <w:p w:rsidR="00D105CA" w:rsidP="00D105CA" w:rsidRDefault="00D105CA" w14:paraId="03791552" w14:textId="77777777">
      <w:pPr>
        <w:numPr>
          <w:ilvl w:val="0"/>
          <w:numId w:val="8"/>
        </w:numPr>
        <w:rPr>
          <w:rFonts w:ascii="Arial" w:hAnsi="Arial" w:cs="Arial"/>
        </w:rPr>
      </w:pPr>
      <w:r>
        <w:rPr>
          <w:rFonts w:ascii="Arial" w:hAnsi="Arial" w:cs="Arial"/>
        </w:rPr>
        <w:t>To provide professional supervision, coaching and mentoring to team members ensuring practice is informed by research and encouraging reflective practice and continuous professional development.</w:t>
      </w:r>
    </w:p>
    <w:p w:rsidR="00D105CA" w:rsidP="00D105CA" w:rsidRDefault="00D105CA" w14:paraId="57338E3B" w14:textId="77777777">
      <w:pPr>
        <w:pStyle w:val="ListParagraph"/>
        <w:rPr>
          <w:rFonts w:ascii="Arial" w:hAnsi="Arial" w:cs="Arial"/>
        </w:rPr>
      </w:pPr>
    </w:p>
    <w:p w:rsidR="00D105CA" w:rsidP="00D105CA" w:rsidRDefault="00D105CA" w14:paraId="6FE4440C" w14:textId="77777777">
      <w:pPr>
        <w:numPr>
          <w:ilvl w:val="0"/>
          <w:numId w:val="8"/>
        </w:numPr>
        <w:rPr>
          <w:rFonts w:ascii="Arial" w:hAnsi="Arial" w:cs="Arial"/>
        </w:rPr>
      </w:pPr>
      <w:r>
        <w:rPr>
          <w:rFonts w:ascii="Arial" w:hAnsi="Arial" w:cs="Arial"/>
        </w:rPr>
        <w:t>To undertake project work as required by the service.</w:t>
      </w:r>
    </w:p>
    <w:p w:rsidR="00D105CA" w:rsidP="00D105CA" w:rsidRDefault="00D105CA" w14:paraId="23137FAA" w14:textId="77777777">
      <w:pPr>
        <w:pStyle w:val="ListParagraph"/>
        <w:rPr>
          <w:rFonts w:ascii="Arial" w:hAnsi="Arial" w:cs="Arial"/>
        </w:rPr>
      </w:pPr>
    </w:p>
    <w:p w:rsidR="00D105CA" w:rsidP="00D105CA" w:rsidRDefault="00D105CA" w14:paraId="3E15679D" w14:textId="77777777">
      <w:pPr>
        <w:numPr>
          <w:ilvl w:val="0"/>
          <w:numId w:val="8"/>
        </w:numPr>
        <w:rPr>
          <w:rFonts w:ascii="Arial" w:hAnsi="Arial" w:cs="Arial"/>
        </w:rPr>
      </w:pPr>
      <w:r>
        <w:rPr>
          <w:rFonts w:ascii="Arial" w:hAnsi="Arial" w:cs="Arial"/>
        </w:rPr>
        <w:t>To promote the principles of independence and personalisation in assessing need and formulating plans.</w:t>
      </w:r>
    </w:p>
    <w:p w:rsidR="00D105CA" w:rsidP="00D105CA" w:rsidRDefault="00D105CA" w14:paraId="5634B71E" w14:textId="77777777">
      <w:pPr>
        <w:ind w:left="720"/>
        <w:rPr>
          <w:rFonts w:ascii="Arial" w:hAnsi="Arial" w:cs="Arial"/>
        </w:rPr>
      </w:pPr>
    </w:p>
    <w:p w:rsidR="00D105CA" w:rsidP="00D105CA" w:rsidRDefault="00D105CA" w14:paraId="3F61E5DF" w14:textId="77777777">
      <w:pPr>
        <w:numPr>
          <w:ilvl w:val="0"/>
          <w:numId w:val="8"/>
        </w:numPr>
        <w:rPr>
          <w:rFonts w:ascii="Arial" w:hAnsi="Arial" w:cs="Arial"/>
        </w:rPr>
      </w:pPr>
      <w:r>
        <w:rPr>
          <w:rFonts w:ascii="Arial" w:hAnsi="Arial" w:cs="Arial"/>
        </w:rPr>
        <w:t>To work to the ethical guidance of the British Psychological Society.</w:t>
      </w:r>
    </w:p>
    <w:p w:rsidR="00D105CA" w:rsidP="00D105CA" w:rsidRDefault="00D105CA" w14:paraId="29BC6C09" w14:textId="77777777">
      <w:pPr>
        <w:pStyle w:val="ListParagraph"/>
        <w:rPr>
          <w:rFonts w:ascii="Arial" w:hAnsi="Arial" w:cs="Arial"/>
        </w:rPr>
      </w:pPr>
    </w:p>
    <w:p w:rsidR="00D105CA" w:rsidP="00D105CA" w:rsidRDefault="00D105CA" w14:paraId="3C896ECF" w14:textId="77777777">
      <w:pPr>
        <w:numPr>
          <w:ilvl w:val="0"/>
          <w:numId w:val="8"/>
        </w:numPr>
      </w:pPr>
      <w:r>
        <w:rPr>
          <w:rFonts w:ascii="Arial" w:hAnsi="Arial" w:cs="Arial"/>
        </w:rPr>
        <w:t>To use evidence informed psychology to enable positive outcomes.</w:t>
      </w:r>
    </w:p>
    <w:p w:rsidR="00D105CA" w:rsidP="00D105CA" w:rsidRDefault="00D105CA" w14:paraId="7F6CD75C" w14:textId="77777777">
      <w:pPr>
        <w:ind w:left="720"/>
        <w:rPr>
          <w:rFonts w:ascii="Arial" w:hAnsi="Arial" w:cs="Arial"/>
        </w:rPr>
      </w:pPr>
    </w:p>
    <w:p w:rsidR="00D105CA" w:rsidP="00D105CA" w:rsidRDefault="00D105CA" w14:paraId="0D8ECE4D" w14:textId="77777777">
      <w:pPr>
        <w:numPr>
          <w:ilvl w:val="0"/>
          <w:numId w:val="8"/>
        </w:numPr>
      </w:pPr>
      <w:r>
        <w:rPr>
          <w:rFonts w:ascii="Arial" w:hAnsi="Arial" w:cs="Arial"/>
        </w:rPr>
        <w:t>To deliver setting-based work in Early Years settings, schools and colleges.</w:t>
      </w:r>
    </w:p>
    <w:p w:rsidR="00D105CA" w:rsidP="00D105CA" w:rsidRDefault="00D105CA" w14:paraId="3A8D0669" w14:textId="77777777">
      <w:pPr>
        <w:pStyle w:val="ListParagraph"/>
        <w:rPr>
          <w:rFonts w:ascii="Arial" w:hAnsi="Arial" w:cs="Arial"/>
        </w:rPr>
      </w:pPr>
    </w:p>
    <w:p w:rsidR="00D105CA" w:rsidP="00D105CA" w:rsidRDefault="00D105CA" w14:paraId="4F3BCAF4" w14:textId="77777777">
      <w:pPr>
        <w:numPr>
          <w:ilvl w:val="0"/>
          <w:numId w:val="8"/>
        </w:numPr>
      </w:pPr>
      <w:r>
        <w:rPr>
          <w:rFonts w:ascii="Arial" w:hAnsi="Arial" w:cs="Arial"/>
        </w:rPr>
        <w:t>To complete assessments in the most cost-effective manner, which are responsive to meet SEND of CYP and within the relevant timescales.</w:t>
      </w:r>
    </w:p>
    <w:p w:rsidR="00D105CA" w:rsidP="00D105CA" w:rsidRDefault="00D105CA" w14:paraId="43E5C031" w14:textId="77777777">
      <w:pPr>
        <w:pStyle w:val="ListParagraph"/>
        <w:rPr>
          <w:rFonts w:ascii="Arial" w:hAnsi="Arial" w:cs="Arial"/>
        </w:rPr>
      </w:pPr>
    </w:p>
    <w:p w:rsidR="00D105CA" w:rsidP="00D105CA" w:rsidRDefault="00D105CA" w14:paraId="600AF190" w14:textId="77777777">
      <w:pPr>
        <w:numPr>
          <w:ilvl w:val="0"/>
          <w:numId w:val="8"/>
        </w:numPr>
        <w:rPr>
          <w:rFonts w:ascii="Arial" w:hAnsi="Arial" w:cs="Arial"/>
        </w:rPr>
      </w:pPr>
      <w:r>
        <w:rPr>
          <w:rFonts w:ascii="Arial" w:hAnsi="Arial" w:cs="Arial"/>
        </w:rPr>
        <w:t>To work at an individual, group and systems level including work in settings.</w:t>
      </w:r>
    </w:p>
    <w:p w:rsidR="00D105CA" w:rsidP="00D105CA" w:rsidRDefault="00D105CA" w14:paraId="1EE21262" w14:textId="77777777">
      <w:pPr>
        <w:pStyle w:val="ListParagraph"/>
        <w:rPr>
          <w:rFonts w:ascii="Arial" w:hAnsi="Arial" w:cs="Arial"/>
        </w:rPr>
      </w:pPr>
    </w:p>
    <w:p w:rsidR="00D105CA" w:rsidP="00D105CA" w:rsidRDefault="00D105CA" w14:paraId="61E7F0BF" w14:textId="77777777">
      <w:pPr>
        <w:numPr>
          <w:ilvl w:val="0"/>
          <w:numId w:val="8"/>
        </w:numPr>
        <w:rPr>
          <w:rFonts w:ascii="Arial" w:hAnsi="Arial" w:cs="Arial"/>
        </w:rPr>
      </w:pPr>
      <w:r>
        <w:rPr>
          <w:rFonts w:ascii="Arial" w:hAnsi="Arial" w:cs="Arial"/>
        </w:rPr>
        <w:t>To deliver relevant training across settings and agencies including Disability Services.</w:t>
      </w:r>
    </w:p>
    <w:p w:rsidR="00D105CA" w:rsidP="00D105CA" w:rsidRDefault="00D105CA" w14:paraId="1A0BC39A" w14:textId="77777777">
      <w:pPr>
        <w:rPr>
          <w:rFonts w:ascii="Arial" w:hAnsi="Arial" w:cs="Arial"/>
        </w:rPr>
      </w:pPr>
    </w:p>
    <w:p w:rsidR="00D105CA" w:rsidP="00D105CA" w:rsidRDefault="00D105CA" w14:paraId="505BBA38" w14:textId="77777777">
      <w:pPr>
        <w:rPr>
          <w:rFonts w:ascii="Arial" w:hAnsi="Arial" w:cs="Arial"/>
          <w:b/>
        </w:rPr>
      </w:pPr>
      <w:r>
        <w:rPr>
          <w:rFonts w:ascii="Arial" w:hAnsi="Arial" w:cs="Arial"/>
          <w:b/>
        </w:rPr>
        <w:t>4. Service Planning &amp; Development</w:t>
      </w:r>
    </w:p>
    <w:p w:rsidR="00D105CA" w:rsidP="00D105CA" w:rsidRDefault="00D105CA" w14:paraId="6A03D6ED" w14:textId="77777777">
      <w:pPr>
        <w:rPr>
          <w:rFonts w:ascii="Arial" w:hAnsi="Arial" w:cs="Arial"/>
          <w:b/>
        </w:rPr>
      </w:pPr>
    </w:p>
    <w:p w:rsidR="00D105CA" w:rsidP="00D105CA" w:rsidRDefault="00D105CA" w14:paraId="3059211C" w14:textId="77777777">
      <w:pPr>
        <w:pStyle w:val="ListParagraph"/>
        <w:numPr>
          <w:ilvl w:val="0"/>
          <w:numId w:val="7"/>
        </w:numPr>
      </w:pPr>
      <w:r>
        <w:rPr>
          <w:rFonts w:ascii="Arial" w:hAnsi="Arial" w:cs="Arial"/>
        </w:rPr>
        <w:t xml:space="preserve">Maintain knowledge of the current Team Plan and Service Plan and understanding of own contribution </w:t>
      </w:r>
      <w:proofErr w:type="gramStart"/>
      <w:r>
        <w:rPr>
          <w:rFonts w:ascii="Arial" w:hAnsi="Arial" w:cs="Arial"/>
        </w:rPr>
        <w:t>in order to</w:t>
      </w:r>
      <w:proofErr w:type="gramEnd"/>
      <w:r>
        <w:rPr>
          <w:rFonts w:ascii="Arial" w:hAnsi="Arial" w:cs="Arial"/>
        </w:rPr>
        <w:t xml:space="preserve"> ensure delivery of this plan.</w:t>
      </w:r>
    </w:p>
    <w:p w:rsidR="00D105CA" w:rsidP="00D105CA" w:rsidRDefault="00D105CA" w14:paraId="6657EEEF" w14:textId="77777777">
      <w:pPr>
        <w:pStyle w:val="ListParagraph"/>
        <w:ind w:left="360"/>
        <w:rPr>
          <w:rFonts w:ascii="Arial" w:hAnsi="Arial" w:cs="Arial"/>
        </w:rPr>
      </w:pPr>
    </w:p>
    <w:p w:rsidR="00D105CA" w:rsidP="00D105CA" w:rsidRDefault="00D105CA" w14:paraId="567636C4" w14:textId="77777777">
      <w:pPr>
        <w:numPr>
          <w:ilvl w:val="0"/>
          <w:numId w:val="7"/>
        </w:numPr>
        <w:rPr>
          <w:rFonts w:cs="Arial"/>
        </w:rPr>
      </w:pPr>
      <w:r>
        <w:rPr>
          <w:rFonts w:ascii="Arial" w:hAnsi="Arial" w:cs="Arial"/>
        </w:rPr>
        <w:t>To contribute to the monitoring and evaluation of service delivery</w:t>
      </w:r>
      <w:r>
        <w:rPr>
          <w:rFonts w:cs="Arial"/>
        </w:rPr>
        <w:t>.</w:t>
      </w:r>
    </w:p>
    <w:p w:rsidR="00D105CA" w:rsidP="00D105CA" w:rsidRDefault="00D105CA" w14:paraId="101FE548" w14:textId="77777777">
      <w:pPr>
        <w:pStyle w:val="ListParagraph"/>
        <w:rPr>
          <w:rFonts w:cs="Arial"/>
        </w:rPr>
      </w:pPr>
    </w:p>
    <w:p w:rsidR="00D105CA" w:rsidP="00D105CA" w:rsidRDefault="00D105CA" w14:paraId="32ABBA19" w14:textId="77777777">
      <w:pPr>
        <w:numPr>
          <w:ilvl w:val="0"/>
          <w:numId w:val="7"/>
        </w:numPr>
        <w:rPr>
          <w:rFonts w:ascii="Arial" w:hAnsi="Arial" w:cs="Arial"/>
        </w:rPr>
      </w:pPr>
      <w:r>
        <w:rPr>
          <w:rFonts w:ascii="Arial" w:hAnsi="Arial" w:cs="Arial"/>
        </w:rPr>
        <w:t>Contribute to the development of Local Authority policies.</w:t>
      </w:r>
    </w:p>
    <w:p w:rsidR="00D105CA" w:rsidP="00D105CA" w:rsidRDefault="00D105CA" w14:paraId="010F1ABE" w14:textId="77777777">
      <w:pPr>
        <w:pStyle w:val="ListParagraph"/>
        <w:rPr>
          <w:rFonts w:ascii="Arial" w:hAnsi="Arial" w:cs="Arial"/>
        </w:rPr>
      </w:pPr>
    </w:p>
    <w:p w:rsidR="00D105CA" w:rsidP="00D105CA" w:rsidRDefault="00D105CA" w14:paraId="3B818D57" w14:textId="77777777">
      <w:r>
        <w:rPr>
          <w:rFonts w:ascii="Arial" w:hAnsi="Arial" w:cs="Arial"/>
          <w:b/>
          <w:lang w:val="fr-FR"/>
        </w:rPr>
        <w:t>5. Financial &amp; Resource Management</w:t>
      </w:r>
    </w:p>
    <w:p w:rsidR="00D105CA" w:rsidP="00D105CA" w:rsidRDefault="00D105CA" w14:paraId="741823C9" w14:textId="77777777">
      <w:pPr>
        <w:rPr>
          <w:rFonts w:ascii="Arial" w:hAnsi="Arial" w:cs="Arial"/>
          <w:b/>
          <w:lang w:val="fr-FR"/>
        </w:rPr>
      </w:pPr>
    </w:p>
    <w:p w:rsidR="00D105CA" w:rsidP="00D105CA" w:rsidRDefault="00D105CA" w14:paraId="5D21D1E0" w14:textId="77777777">
      <w:pPr>
        <w:numPr>
          <w:ilvl w:val="0"/>
          <w:numId w:val="6"/>
        </w:numPr>
        <w:rPr>
          <w:rFonts w:ascii="Arial" w:hAnsi="Arial" w:cs="Arial"/>
        </w:rPr>
      </w:pPr>
      <w:r>
        <w:rPr>
          <w:rFonts w:ascii="Arial" w:hAnsi="Arial" w:cs="Arial"/>
        </w:rPr>
        <w:t>To demonstrate cost-consciousness and identify any cost-effective changes to own way of working.</w:t>
      </w:r>
    </w:p>
    <w:p w:rsidR="00D105CA" w:rsidP="00D105CA" w:rsidRDefault="00D105CA" w14:paraId="757D61F4" w14:textId="77777777">
      <w:pPr>
        <w:ind w:left="720"/>
        <w:rPr>
          <w:rFonts w:ascii="Arial" w:hAnsi="Arial" w:cs="Arial"/>
        </w:rPr>
      </w:pPr>
    </w:p>
    <w:p w:rsidR="00D105CA" w:rsidP="00D105CA" w:rsidRDefault="00D105CA" w14:paraId="6623B6D7" w14:textId="77777777">
      <w:pPr>
        <w:numPr>
          <w:ilvl w:val="0"/>
          <w:numId w:val="6"/>
        </w:numPr>
        <w:rPr>
          <w:rFonts w:ascii="Arial" w:hAnsi="Arial" w:cs="Arial"/>
        </w:rPr>
      </w:pPr>
      <w:r>
        <w:rPr>
          <w:rFonts w:ascii="Arial" w:hAnsi="Arial" w:cs="Arial"/>
        </w:rPr>
        <w:t xml:space="preserve">To make efficient use of resources when identifying how needs and outcomes can be met.  </w:t>
      </w:r>
    </w:p>
    <w:p w:rsidR="00D105CA" w:rsidP="00D105CA" w:rsidRDefault="00D105CA" w14:paraId="032A30D9" w14:textId="77777777">
      <w:pPr>
        <w:rPr>
          <w:rFonts w:ascii="Arial" w:hAnsi="Arial" w:cs="Arial"/>
        </w:rPr>
      </w:pPr>
    </w:p>
    <w:p w:rsidR="00D105CA" w:rsidP="00D105CA" w:rsidRDefault="00D105CA" w14:paraId="04A0A70A" w14:textId="77777777">
      <w:pPr>
        <w:rPr>
          <w:rFonts w:ascii="Arial" w:hAnsi="Arial" w:cs="Arial"/>
          <w:b/>
          <w:lang w:val="fr-FR"/>
        </w:rPr>
      </w:pPr>
      <w:r>
        <w:rPr>
          <w:rFonts w:ascii="Arial" w:hAnsi="Arial" w:cs="Arial"/>
          <w:b/>
          <w:lang w:val="fr-FR"/>
        </w:rPr>
        <w:t>6. Continuous</w:t>
      </w:r>
      <w:r>
        <w:rPr>
          <w:rFonts w:ascii="Arial" w:hAnsi="Arial" w:cs="Arial"/>
          <w:b/>
        </w:rPr>
        <w:t xml:space="preserve"> Improvement</w:t>
      </w:r>
    </w:p>
    <w:p w:rsidR="00D105CA" w:rsidP="00D105CA" w:rsidRDefault="00D105CA" w14:paraId="2234D293" w14:textId="77777777">
      <w:pPr>
        <w:rPr>
          <w:rFonts w:ascii="Arial" w:hAnsi="Arial" w:cs="Arial"/>
          <w:b/>
          <w:lang w:val="fr-FR"/>
        </w:rPr>
      </w:pPr>
    </w:p>
    <w:p w:rsidR="00D105CA" w:rsidP="00D105CA" w:rsidRDefault="00D105CA" w14:paraId="5F7F14C0" w14:textId="77777777">
      <w:pPr>
        <w:numPr>
          <w:ilvl w:val="0"/>
          <w:numId w:val="3"/>
        </w:numPr>
        <w:rPr>
          <w:rFonts w:ascii="Arial" w:hAnsi="Arial" w:cs="Arial"/>
        </w:rPr>
      </w:pPr>
      <w:r>
        <w:rPr>
          <w:rFonts w:ascii="Arial" w:hAnsi="Arial" w:cs="Arial"/>
        </w:rPr>
        <w:t xml:space="preserve">To identify and suggest any improvements to current ways of working </w:t>
      </w:r>
      <w:proofErr w:type="gramStart"/>
      <w:r>
        <w:rPr>
          <w:rFonts w:ascii="Arial" w:hAnsi="Arial" w:cs="Arial"/>
        </w:rPr>
        <w:t>in order to</w:t>
      </w:r>
      <w:proofErr w:type="gramEnd"/>
      <w:r>
        <w:rPr>
          <w:rFonts w:ascii="Arial" w:hAnsi="Arial" w:cs="Arial"/>
        </w:rPr>
        <w:t xml:space="preserve"> deliver a more efficient and effective service for customers.</w:t>
      </w:r>
    </w:p>
    <w:p w:rsidR="00D105CA" w:rsidP="00D105CA" w:rsidRDefault="00D105CA" w14:paraId="294C0605" w14:textId="77777777">
      <w:pPr>
        <w:ind w:left="720"/>
        <w:rPr>
          <w:rFonts w:ascii="Arial" w:hAnsi="Arial" w:cs="Arial"/>
        </w:rPr>
      </w:pPr>
    </w:p>
    <w:p w:rsidR="00D105CA" w:rsidP="00D105CA" w:rsidRDefault="00D105CA" w14:paraId="648FBE23" w14:textId="77777777">
      <w:pPr>
        <w:numPr>
          <w:ilvl w:val="0"/>
          <w:numId w:val="3"/>
        </w:numPr>
        <w:rPr>
          <w:rFonts w:ascii="Arial" w:hAnsi="Arial" w:cs="Arial"/>
        </w:rPr>
      </w:pPr>
      <w:r>
        <w:rPr>
          <w:rFonts w:ascii="Arial" w:hAnsi="Arial" w:cs="Arial"/>
        </w:rPr>
        <w:t>Support PEP in monitoring of team and individual performance and productivity to ensure the delivery of Service Level Agreements (SLAs) are maximised.</w:t>
      </w:r>
    </w:p>
    <w:p w:rsidR="00D105CA" w:rsidP="00D105CA" w:rsidRDefault="00D105CA" w14:paraId="797E3A20" w14:textId="77777777">
      <w:pPr>
        <w:rPr>
          <w:rFonts w:ascii="Arial" w:hAnsi="Arial" w:cs="Arial"/>
        </w:rPr>
      </w:pPr>
    </w:p>
    <w:p w:rsidR="00D105CA" w:rsidP="00D105CA" w:rsidRDefault="00D105CA" w14:paraId="7A88CFAA" w14:textId="77777777">
      <w:pPr>
        <w:numPr>
          <w:ilvl w:val="0"/>
          <w:numId w:val="3"/>
        </w:numPr>
        <w:rPr>
          <w:rFonts w:ascii="Arial" w:hAnsi="Arial" w:cs="Arial"/>
        </w:rPr>
      </w:pPr>
      <w:r>
        <w:rPr>
          <w:rFonts w:ascii="Arial" w:hAnsi="Arial" w:cs="Arial"/>
        </w:rPr>
        <w:t>To ensure own professional knowledge is updated and that new legislation, policy and practice guidance is understood and implemented within the team.</w:t>
      </w:r>
    </w:p>
    <w:p w:rsidR="00D105CA" w:rsidP="00D105CA" w:rsidRDefault="00D105CA" w14:paraId="6D939847" w14:textId="77777777">
      <w:pPr>
        <w:pStyle w:val="ListParagraph"/>
        <w:rPr>
          <w:rFonts w:ascii="Arial" w:hAnsi="Arial" w:cs="Arial"/>
        </w:rPr>
      </w:pPr>
    </w:p>
    <w:p w:rsidR="00D105CA" w:rsidP="00D105CA" w:rsidRDefault="00D105CA" w14:paraId="5245CECF" w14:textId="77777777">
      <w:pPr>
        <w:numPr>
          <w:ilvl w:val="0"/>
          <w:numId w:val="3"/>
        </w:numPr>
        <w:rPr>
          <w:rFonts w:ascii="Arial" w:hAnsi="Arial" w:cs="Arial"/>
        </w:rPr>
      </w:pPr>
      <w:r>
        <w:rPr>
          <w:rFonts w:ascii="Arial" w:hAnsi="Arial" w:cs="Arial"/>
        </w:rPr>
        <w:t>To model and facilitate reflective and evidence-based practice.</w:t>
      </w:r>
    </w:p>
    <w:p w:rsidR="00D105CA" w:rsidP="00D105CA" w:rsidRDefault="00D105CA" w14:paraId="5B1BAE25" w14:textId="77777777">
      <w:pPr>
        <w:pStyle w:val="ListParagraph"/>
        <w:rPr>
          <w:rFonts w:ascii="Arial" w:hAnsi="Arial" w:cs="Arial"/>
        </w:rPr>
      </w:pPr>
    </w:p>
    <w:p w:rsidR="00D105CA" w:rsidP="00D105CA" w:rsidRDefault="00D105CA" w14:paraId="4FF49E34" w14:textId="77777777">
      <w:pPr>
        <w:rPr>
          <w:rFonts w:ascii="Arial" w:hAnsi="Arial" w:cs="Arial"/>
        </w:rPr>
      </w:pPr>
      <w:r>
        <w:rPr>
          <w:rFonts w:ascii="Arial" w:hAnsi="Arial" w:eastAsia="Arial" w:cs="Arial"/>
        </w:rPr>
        <w:t xml:space="preserve"> </w:t>
      </w:r>
      <w:r>
        <w:rPr>
          <w:rFonts w:ascii="Arial" w:hAnsi="Arial" w:cs="Arial"/>
          <w:b/>
        </w:rPr>
        <w:t>7. Contacts</w:t>
      </w:r>
    </w:p>
    <w:p w:rsidR="00D105CA" w:rsidP="00D105CA" w:rsidRDefault="00D105CA" w14:paraId="766605C8" w14:textId="77777777">
      <w:pPr>
        <w:ind w:left="360"/>
        <w:rPr>
          <w:rFonts w:ascii="Arial" w:hAnsi="Arial" w:cs="Arial"/>
        </w:rPr>
      </w:pPr>
    </w:p>
    <w:p w:rsidR="00D105CA" w:rsidP="00D105CA" w:rsidRDefault="00D105CA" w14:paraId="42F8C224" w14:textId="77777777">
      <w:pPr>
        <w:numPr>
          <w:ilvl w:val="0"/>
          <w:numId w:val="1"/>
        </w:numPr>
        <w:rPr>
          <w:rFonts w:ascii="Arial" w:hAnsi="Arial" w:cs="Arial"/>
        </w:rPr>
      </w:pPr>
      <w:r>
        <w:rPr>
          <w:rFonts w:ascii="Arial" w:hAnsi="Arial" w:cs="Arial"/>
        </w:rPr>
        <w:t>Primary contact will be with other officers within the Council, service users/residents and their representative bodies, voluntary agencies, schools/colleges, health and other external agencies.</w:t>
      </w:r>
    </w:p>
    <w:p w:rsidR="00D105CA" w:rsidP="00D105CA" w:rsidRDefault="00D105CA" w14:paraId="5C3CBBEA" w14:textId="77777777">
      <w:pPr>
        <w:ind w:left="720"/>
        <w:rPr>
          <w:rFonts w:ascii="Arial" w:hAnsi="Arial" w:cs="Arial"/>
        </w:rPr>
      </w:pPr>
    </w:p>
    <w:p w:rsidR="00D105CA" w:rsidP="00D105CA" w:rsidRDefault="00D105CA" w14:paraId="2101DBDF" w14:textId="77777777">
      <w:pPr>
        <w:rPr>
          <w:rFonts w:ascii="Arial" w:hAnsi="Arial" w:cs="Arial"/>
          <w:b/>
        </w:rPr>
      </w:pPr>
      <w:r>
        <w:rPr>
          <w:rFonts w:ascii="Arial" w:hAnsi="Arial" w:cs="Arial"/>
          <w:b/>
        </w:rPr>
        <w:t>8. Additional Responsibilities</w:t>
      </w:r>
    </w:p>
    <w:p w:rsidR="00D105CA" w:rsidP="00D105CA" w:rsidRDefault="00D105CA" w14:paraId="5F5CC803" w14:textId="77777777">
      <w:pPr>
        <w:rPr>
          <w:rFonts w:ascii="Arial" w:hAnsi="Arial" w:cs="Arial"/>
          <w:b/>
        </w:rPr>
      </w:pPr>
    </w:p>
    <w:p w:rsidR="00D105CA" w:rsidP="00D105CA" w:rsidRDefault="00D105CA" w14:paraId="0571F84E" w14:textId="77777777">
      <w:pPr>
        <w:numPr>
          <w:ilvl w:val="0"/>
          <w:numId w:val="1"/>
        </w:numPr>
        <w:rPr>
          <w:rFonts w:ascii="Arial" w:hAnsi="Arial" w:cs="Arial"/>
        </w:rPr>
      </w:pPr>
      <w:r>
        <w:rPr>
          <w:rFonts w:ascii="Arial" w:hAnsi="Arial" w:cs="Arial"/>
        </w:rPr>
        <w:t xml:space="preserve">Complete other reasonable tasks </w:t>
      </w:r>
      <w:proofErr w:type="gramStart"/>
      <w:r>
        <w:rPr>
          <w:rFonts w:ascii="Arial" w:hAnsi="Arial" w:cs="Arial"/>
        </w:rPr>
        <w:t>in order to</w:t>
      </w:r>
      <w:proofErr w:type="gramEnd"/>
      <w:r>
        <w:rPr>
          <w:rFonts w:ascii="Arial" w:hAnsi="Arial" w:cs="Arial"/>
        </w:rPr>
        <w:t xml:space="preserve"> fulfil role purpose or as instructed by management.</w:t>
      </w:r>
    </w:p>
    <w:p w:rsidR="00D105CA" w:rsidP="00D105CA" w:rsidRDefault="00D105CA" w14:paraId="004F7A51" w14:textId="77777777">
      <w:pPr>
        <w:ind w:left="360"/>
        <w:rPr>
          <w:rFonts w:ascii="Arial" w:hAnsi="Arial" w:cs="Arial"/>
          <w:color w:val="800080"/>
        </w:rPr>
      </w:pPr>
    </w:p>
    <w:p w:rsidR="00D105CA" w:rsidP="00D105CA" w:rsidRDefault="00D105CA" w14:paraId="04142ED3" w14:textId="77777777">
      <w:pPr>
        <w:rPr>
          <w:rFonts w:ascii="Arial" w:hAnsi="Arial" w:cs="Arial"/>
          <w:b/>
          <w:bCs/>
        </w:rPr>
      </w:pPr>
      <w:r>
        <w:rPr>
          <w:rFonts w:ascii="Arial" w:hAnsi="Arial" w:cs="Arial"/>
          <w:b/>
          <w:bCs/>
        </w:rPr>
        <w:t>9. Key Performance Indicators</w:t>
      </w:r>
    </w:p>
    <w:p w:rsidR="00D105CA" w:rsidP="00D105CA" w:rsidRDefault="00D105CA" w14:paraId="15550D61" w14:textId="77777777">
      <w:pPr>
        <w:rPr>
          <w:rFonts w:ascii="Arial" w:hAnsi="Arial" w:cs="Arial"/>
          <w:b/>
          <w:bCs/>
        </w:rPr>
      </w:pPr>
    </w:p>
    <w:p w:rsidR="00D105CA" w:rsidP="00D105CA" w:rsidRDefault="00D105CA" w14:paraId="7AEEF0FA" w14:textId="77777777">
      <w:pPr>
        <w:numPr>
          <w:ilvl w:val="0"/>
          <w:numId w:val="2"/>
        </w:numPr>
        <w:rPr>
          <w:rFonts w:ascii="Arial" w:hAnsi="Arial" w:cs="Arial"/>
        </w:rPr>
      </w:pPr>
      <w:r>
        <w:rPr>
          <w:rFonts w:ascii="Arial" w:hAnsi="Arial" w:cs="Arial"/>
        </w:rPr>
        <w:t>Delivery against agreed service levels, productivity measures and agreed PADA targets.</w:t>
      </w:r>
    </w:p>
    <w:p w:rsidR="00D105CA" w:rsidP="00D105CA" w:rsidRDefault="00D105CA" w14:paraId="3B9F9D52" w14:textId="77777777">
      <w:pPr>
        <w:ind w:left="720"/>
        <w:rPr>
          <w:rFonts w:ascii="Arial" w:hAnsi="Arial" w:cs="Arial"/>
        </w:rPr>
      </w:pPr>
    </w:p>
    <w:p w:rsidR="00D105CA" w:rsidP="00D105CA" w:rsidRDefault="00D105CA" w14:paraId="756323A2" w14:textId="77777777">
      <w:pPr>
        <w:numPr>
          <w:ilvl w:val="0"/>
          <w:numId w:val="2"/>
        </w:numPr>
        <w:rPr>
          <w:rFonts w:ascii="Arial" w:hAnsi="Arial" w:cs="Arial"/>
        </w:rPr>
      </w:pPr>
      <w:r>
        <w:rPr>
          <w:rFonts w:ascii="Arial" w:hAnsi="Arial" w:cs="Arial"/>
        </w:rPr>
        <w:t>Submission of (pre)statutory work within time limits.</w:t>
      </w:r>
    </w:p>
    <w:p w:rsidR="00D105CA" w:rsidP="00D105CA" w:rsidRDefault="00D105CA" w14:paraId="775AFDAD" w14:textId="77777777">
      <w:pPr>
        <w:ind w:left="720"/>
        <w:rPr>
          <w:rFonts w:ascii="Arial" w:hAnsi="Arial" w:cs="Arial"/>
        </w:rPr>
      </w:pPr>
    </w:p>
    <w:p w:rsidR="00D105CA" w:rsidP="00D105CA" w:rsidRDefault="00D105CA" w14:paraId="78C2D18D" w14:textId="77777777">
      <w:pPr>
        <w:numPr>
          <w:ilvl w:val="0"/>
          <w:numId w:val="2"/>
        </w:numPr>
        <w:rPr>
          <w:rFonts w:ascii="Arial" w:hAnsi="Arial" w:cs="Arial"/>
        </w:rPr>
      </w:pPr>
      <w:r>
        <w:rPr>
          <w:rFonts w:ascii="Arial" w:hAnsi="Arial" w:cs="Arial"/>
        </w:rPr>
        <w:t>Positive feedback from clients.</w:t>
      </w:r>
    </w:p>
    <w:p w:rsidR="00D105CA" w:rsidP="00D105CA" w:rsidRDefault="00D105CA" w14:paraId="64EE0A3A" w14:textId="77777777">
      <w:pPr>
        <w:pStyle w:val="ListParagraph"/>
        <w:rPr>
          <w:rFonts w:ascii="Arial" w:hAnsi="Arial" w:cs="Arial"/>
        </w:rPr>
      </w:pPr>
    </w:p>
    <w:p w:rsidR="00D105CA" w:rsidP="00D105CA" w:rsidRDefault="00D105CA" w14:paraId="1B0B4497" w14:textId="77777777">
      <w:pPr>
        <w:numPr>
          <w:ilvl w:val="0"/>
          <w:numId w:val="2"/>
        </w:numPr>
        <w:rPr>
          <w:rFonts w:ascii="Arial" w:hAnsi="Arial" w:cs="Arial"/>
        </w:rPr>
      </w:pPr>
      <w:r>
        <w:rPr>
          <w:rFonts w:ascii="Arial" w:hAnsi="Arial" w:cs="Arial"/>
        </w:rPr>
        <w:t>Adherence to Educational Psychology professional standards.</w:t>
      </w:r>
    </w:p>
    <w:p w:rsidR="00D105CA" w:rsidP="00D105CA" w:rsidRDefault="00D105CA" w14:paraId="1A530F74" w14:textId="77777777">
      <w:pPr>
        <w:ind w:left="720"/>
        <w:rPr>
          <w:rFonts w:ascii="Arial" w:hAnsi="Arial" w:cs="Arial"/>
          <w:color w:val="993366"/>
        </w:rPr>
      </w:pPr>
    </w:p>
    <w:p w:rsidR="00D105CA" w:rsidP="00D105CA" w:rsidRDefault="00D105CA" w14:paraId="7F848A43" w14:textId="77777777">
      <w:pPr>
        <w:rPr>
          <w:rFonts w:ascii="Arial" w:hAnsi="Arial" w:cs="Arial"/>
          <w:color w:val="993366"/>
        </w:rPr>
      </w:pPr>
    </w:p>
    <w:p w:rsidR="00D105CA" w:rsidP="00D105CA" w:rsidRDefault="00D105CA" w14:paraId="1AB9243A" w14:textId="77777777">
      <w:pPr>
        <w:rPr>
          <w:rFonts w:ascii="Arial" w:hAnsi="Arial" w:cs="Arial"/>
        </w:rPr>
      </w:pPr>
    </w:p>
    <w:p w:rsidR="00D105CA" w:rsidP="00D105CA" w:rsidRDefault="00D105CA" w14:paraId="4BAF9086" w14:textId="77777777">
      <w:pPr>
        <w:rPr>
          <w:rFonts w:ascii="Arial" w:hAnsi="Arial" w:cs="Arial"/>
        </w:rPr>
      </w:pPr>
      <w:r>
        <w:br w:type="page"/>
      </w:r>
    </w:p>
    <w:p w:rsidR="00D105CA" w:rsidP="00D105CA" w:rsidRDefault="00D105CA" w14:paraId="29483B26" w14:textId="77777777">
      <w:r>
        <w:rPr>
          <w:rFonts w:ascii="Arial" w:hAnsi="Arial" w:cs="Arial"/>
          <w:spacing w:val="40"/>
          <w:sz w:val="36"/>
          <w:szCs w:val="19"/>
        </w:rPr>
        <w:t>B. Person Specification</w:t>
      </w:r>
    </w:p>
    <w:p w:rsidR="00D105CA" w:rsidP="00D105CA" w:rsidRDefault="00D105CA" w14:paraId="5311EBCF" w14:textId="77777777">
      <w:pPr>
        <w:rPr>
          <w:rFonts w:ascii="Arial" w:hAnsi="Arial" w:cs="Arial"/>
          <w:spacing w:val="40"/>
          <w:sz w:val="22"/>
          <w:szCs w:val="19"/>
        </w:rPr>
      </w:pPr>
    </w:p>
    <w:p w:rsidR="00D105CA" w:rsidP="00D105CA" w:rsidRDefault="00D105CA" w14:paraId="71903738" w14:textId="77777777">
      <w:pPr>
        <w:rPr>
          <w:rFonts w:ascii="Arial" w:hAnsi="Arial" w:cs="Arial"/>
          <w:sz w:val="28"/>
          <w:szCs w:val="28"/>
        </w:rPr>
      </w:pPr>
      <w:r>
        <w:rPr>
          <w:rFonts w:ascii="Arial" w:hAnsi="Arial" w:cs="Arial"/>
          <w:b/>
          <w:sz w:val="28"/>
          <w:szCs w:val="28"/>
        </w:rPr>
        <w:t>Senior Educational Psychologist</w:t>
      </w:r>
      <w:r>
        <w:rPr>
          <w:rFonts w:ascii="Arial" w:hAnsi="Arial" w:cs="Arial"/>
          <w:b/>
          <w:noProof/>
          <w:sz w:val="28"/>
          <w:szCs w:val="28"/>
        </w:rPr>
        <mc:AlternateContent>
          <mc:Choice Requires="wps">
            <w:drawing>
              <wp:anchor distT="0" distB="0" distL="114300" distR="114300" simplePos="0" relativeHeight="251661312" behindDoc="0" locked="0" layoutInCell="1" allowOverlap="1" wp14:anchorId="54F09159" wp14:editId="2C04DFCC">
                <wp:simplePos x="0" y="0"/>
                <wp:positionH relativeFrom="column">
                  <wp:posOffset>0</wp:posOffset>
                </wp:positionH>
                <wp:positionV relativeFrom="paragraph">
                  <wp:posOffset>0</wp:posOffset>
                </wp:positionV>
                <wp:extent cx="25796875" cy="19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6875"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D63746">
              <v:rect id="Rectangle 2" style="position:absolute;margin-left:0;margin-top:0;width:203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0a0a0" stroked="f" strokecolor="#3465a4" w14:anchorId="08B5F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">
                <v:stroke joinstyle="round"/>
              </v:rect>
            </w:pict>
          </mc:Fallback>
        </mc:AlternateContent>
      </w:r>
    </w:p>
    <w:p w:rsidR="00D105CA" w:rsidP="00D105CA" w:rsidRDefault="00D105CA" w14:paraId="44A34313" w14:textId="77777777">
      <w:r>
        <w:rPr>
          <w:rFonts w:ascii="Arial" w:hAnsi="Arial" w:cs="Arial"/>
        </w:rPr>
        <w:t>This person specification will be used for recruitment to this post. It will form the basis of the application form, and candidates will be also assessed against aspects of this person specification at interview.</w:t>
      </w:r>
    </w:p>
    <w:p w:rsidR="00D105CA" w:rsidP="00D105CA" w:rsidRDefault="00D105CA" w14:paraId="465100C0" w14:textId="77777777">
      <w:pPr>
        <w:rPr>
          <w:rFonts w:ascii="Arial" w:hAnsi="Arial" w:cs="Arial"/>
        </w:rPr>
      </w:pPr>
    </w:p>
    <w:tbl>
      <w:tblPr>
        <w:tblW w:w="9616" w:type="dxa"/>
        <w:tblInd w:w="-10" w:type="dxa"/>
        <w:tblBorders>
          <w:top w:val="single" w:color="000001" w:sz="4" w:space="0"/>
          <w:left w:val="single" w:color="000001" w:sz="4" w:space="0"/>
          <w:bottom w:val="single" w:color="000001" w:sz="4" w:space="0"/>
          <w:insideH w:val="single" w:color="000001" w:sz="4" w:space="0"/>
        </w:tblBorders>
        <w:tblCellMar>
          <w:left w:w="98" w:type="dxa"/>
        </w:tblCellMar>
        <w:tblLook w:val="0000" w:firstRow="0" w:lastRow="0" w:firstColumn="0" w:lastColumn="0" w:noHBand="0" w:noVBand="0"/>
      </w:tblPr>
      <w:tblGrid>
        <w:gridCol w:w="6848"/>
        <w:gridCol w:w="1340"/>
        <w:gridCol w:w="1428"/>
      </w:tblGrid>
      <w:tr w:rsidR="00D105CA" w:rsidTr="00F569D8" w14:paraId="3E444CF6" w14:textId="77777777">
        <w:tc>
          <w:tcPr>
            <w:tcW w:w="6848"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2C969F37" w14:textId="77777777">
            <w:pPr>
              <w:rPr>
                <w:rFonts w:ascii="Arial" w:hAnsi="Arial" w:cs="Arial"/>
                <w:b/>
                <w:lang w:eastAsia="en-GB"/>
              </w:rPr>
            </w:pPr>
            <w:r>
              <w:rPr>
                <w:rFonts w:ascii="Arial" w:hAnsi="Arial" w:cs="Arial"/>
                <w:b/>
                <w:lang w:eastAsia="en-GB"/>
              </w:rPr>
              <w:t>1. QUALIFICATIONS</w:t>
            </w:r>
          </w:p>
          <w:p w:rsidR="00D105CA" w:rsidP="00F569D8" w:rsidRDefault="00D105CA" w14:paraId="2966D62D" w14:textId="77777777">
            <w:pPr>
              <w:rPr>
                <w:rFonts w:ascii="Arial" w:hAnsi="Arial" w:cs="Arial"/>
                <w:sz w:val="20"/>
                <w:lang w:eastAsia="en-GB"/>
              </w:rPr>
            </w:pPr>
            <w:r>
              <w:rPr>
                <w:rFonts w:ascii="Arial" w:hAnsi="Arial" w:eastAsia="Arial" w:cs="Arial"/>
                <w:sz w:val="20"/>
                <w:lang w:eastAsia="en-GB"/>
              </w:rPr>
              <w:t xml:space="preserve">     </w:t>
            </w:r>
          </w:p>
        </w:tc>
        <w:tc>
          <w:tcPr>
            <w:tcW w:w="1340"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693343FA" w14:textId="77777777">
            <w:pPr>
              <w:jc w:val="center"/>
              <w:rPr>
                <w:rFonts w:ascii="Arial" w:hAnsi="Arial" w:cs="Arial"/>
                <w:b/>
                <w:sz w:val="20"/>
                <w:lang w:eastAsia="en-GB"/>
              </w:rPr>
            </w:pPr>
            <w:r>
              <w:rPr>
                <w:rFonts w:ascii="Arial" w:hAnsi="Arial" w:cs="Arial"/>
                <w:b/>
                <w:sz w:val="20"/>
                <w:lang w:eastAsia="en-GB"/>
              </w:rPr>
              <w:t>ESSENTIAL</w:t>
            </w:r>
          </w:p>
          <w:p w:rsidR="00D105CA" w:rsidP="00F569D8" w:rsidRDefault="00D105CA" w14:paraId="6EC3C088"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D9D9D9"/>
            <w:tcMar>
              <w:left w:w="98" w:type="dxa"/>
            </w:tcMar>
          </w:tcPr>
          <w:p w:rsidR="00D105CA" w:rsidP="00F569D8" w:rsidRDefault="00D105CA" w14:paraId="66BE2521" w14:textId="77777777">
            <w:pPr>
              <w:jc w:val="center"/>
              <w:rPr>
                <w:rFonts w:ascii="Arial" w:hAnsi="Arial" w:eastAsia="Wingdings" w:cs="Arial"/>
                <w:b/>
                <w:sz w:val="20"/>
                <w:lang w:eastAsia="en-GB"/>
              </w:rPr>
            </w:pPr>
            <w:r>
              <w:rPr>
                <w:rFonts w:ascii="Arial" w:hAnsi="Arial" w:eastAsia="Wingdings" w:cs="Arial"/>
                <w:b/>
                <w:sz w:val="20"/>
                <w:lang w:eastAsia="en-GB"/>
              </w:rPr>
              <w:t>DESIRABLE</w:t>
            </w:r>
          </w:p>
          <w:p w:rsidR="00D105CA" w:rsidP="00F569D8" w:rsidRDefault="00D105CA" w14:paraId="27A3496B" w14:textId="77777777">
            <w:pPr>
              <w:jc w:val="center"/>
              <w:rPr>
                <w:rFonts w:ascii="Arial" w:hAnsi="Arial" w:cs="Arial"/>
                <w:b/>
                <w:sz w:val="20"/>
                <w:lang w:eastAsia="en-GB"/>
              </w:rPr>
            </w:pPr>
            <w:r>
              <w:rPr>
                <w:rFonts w:ascii="Wingdings" w:hAnsi="Wingdings" w:eastAsia="Wingdings" w:cs="Wingdings"/>
                <w:b/>
                <w:sz w:val="20"/>
                <w:lang w:eastAsia="en-GB"/>
              </w:rPr>
              <w:t></w:t>
            </w:r>
          </w:p>
        </w:tc>
      </w:tr>
      <w:tr w:rsidR="00D105CA" w:rsidTr="00F569D8" w14:paraId="7BF252E5"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5D4950F5" w14:textId="77777777">
            <w:pPr>
              <w:rPr>
                <w:rFonts w:ascii="Arial" w:hAnsi="Arial" w:eastAsia="Wingdings" w:cs="Arial"/>
                <w:sz w:val="20"/>
                <w:lang w:eastAsia="en-GB"/>
              </w:rPr>
            </w:pPr>
            <w:r>
              <w:rPr>
                <w:rFonts w:ascii="Arial" w:hAnsi="Arial" w:eastAsia="Wingdings" w:cs="Arial"/>
                <w:sz w:val="20"/>
                <w:lang w:eastAsia="en-GB"/>
              </w:rPr>
              <w:t>HCPC accredited MSc or Doctorate professional qualification as an Educational Psychologist</w:t>
            </w:r>
          </w:p>
          <w:p w:rsidR="00D105CA" w:rsidP="00F569D8" w:rsidRDefault="00D105CA" w14:paraId="60B3ADCE"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681F99C4"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1F5ADD8E" w14:textId="77777777">
            <w:pPr>
              <w:snapToGrid w:val="0"/>
              <w:jc w:val="center"/>
              <w:rPr>
                <w:rFonts w:ascii="Arial" w:hAnsi="Arial" w:eastAsia="Wingdings" w:cs="Arial"/>
                <w:sz w:val="20"/>
                <w:lang w:eastAsia="en-GB"/>
              </w:rPr>
            </w:pPr>
          </w:p>
        </w:tc>
      </w:tr>
      <w:tr w:rsidR="00D105CA" w:rsidTr="00F569D8" w14:paraId="5898775E"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A6311E1" w14:textId="77777777">
            <w:pPr>
              <w:rPr>
                <w:rFonts w:ascii="Arial" w:hAnsi="Arial" w:eastAsia="Wingdings" w:cs="Arial"/>
                <w:sz w:val="20"/>
                <w:lang w:eastAsia="en-GB"/>
              </w:rPr>
            </w:pPr>
            <w:r>
              <w:rPr>
                <w:rFonts w:ascii="Arial" w:hAnsi="Arial" w:eastAsia="Wingdings" w:cs="Arial"/>
                <w:sz w:val="20"/>
                <w:lang w:eastAsia="en-GB"/>
              </w:rPr>
              <w:t>Evidence of CPD</w:t>
            </w:r>
          </w:p>
          <w:p w:rsidR="00D105CA" w:rsidP="00F569D8" w:rsidRDefault="00D105CA" w14:paraId="65B1B3C9"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6D4B180F"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74E6E2D2" w14:textId="77777777">
            <w:pPr>
              <w:snapToGrid w:val="0"/>
              <w:jc w:val="center"/>
              <w:rPr>
                <w:rFonts w:ascii="Arial" w:hAnsi="Arial" w:eastAsia="Wingdings" w:cs="Arial"/>
                <w:b/>
                <w:sz w:val="20"/>
                <w:lang w:eastAsia="en-GB"/>
              </w:rPr>
            </w:pPr>
          </w:p>
        </w:tc>
      </w:tr>
      <w:tr w:rsidR="00D105CA" w:rsidTr="00F569D8" w14:paraId="77934DBB" w14:textId="77777777">
        <w:tc>
          <w:tcPr>
            <w:tcW w:w="6848"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6C282C55" w14:textId="77777777">
            <w:pPr>
              <w:rPr>
                <w:rFonts w:ascii="Arial" w:hAnsi="Arial" w:eastAsia="Wingdings" w:cs="Arial"/>
                <w:b/>
                <w:lang w:eastAsia="en-GB"/>
              </w:rPr>
            </w:pPr>
            <w:r>
              <w:rPr>
                <w:rFonts w:ascii="Arial" w:hAnsi="Arial" w:eastAsia="Wingdings" w:cs="Arial"/>
                <w:b/>
                <w:lang w:eastAsia="en-GB"/>
              </w:rPr>
              <w:t>2. STATUTORY or ROLE SPECIFIC REQUIREMENTS</w:t>
            </w:r>
          </w:p>
          <w:p w:rsidR="00D105CA" w:rsidP="00F569D8" w:rsidRDefault="00D105CA" w14:paraId="5C39BB41" w14:textId="77777777">
            <w:pPr>
              <w:rPr>
                <w:rFonts w:ascii="Arial" w:hAnsi="Arial" w:eastAsia="Wingdings" w:cs="Arial"/>
                <w:b/>
                <w:sz w:val="20"/>
                <w:lang w:eastAsia="en-GB"/>
              </w:rPr>
            </w:pPr>
          </w:p>
        </w:tc>
        <w:tc>
          <w:tcPr>
            <w:tcW w:w="1340"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2DD1888D" w14:textId="77777777">
            <w:pPr>
              <w:jc w:val="center"/>
              <w:rPr>
                <w:rFonts w:ascii="Arial" w:hAnsi="Arial" w:eastAsia="Wingdings" w:cs="Arial"/>
                <w:b/>
                <w:sz w:val="20"/>
                <w:lang w:eastAsia="en-GB"/>
              </w:rPr>
            </w:pPr>
            <w:r>
              <w:rPr>
                <w:rFonts w:ascii="Arial" w:hAnsi="Arial" w:eastAsia="Wingdings" w:cs="Arial"/>
                <w:b/>
                <w:sz w:val="20"/>
                <w:lang w:eastAsia="en-GB"/>
              </w:rPr>
              <w:t>ESSENTIAL</w:t>
            </w:r>
          </w:p>
          <w:p w:rsidR="00D105CA" w:rsidP="00F569D8" w:rsidRDefault="00D105CA" w14:paraId="5A705E31"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D9D9D9"/>
            <w:tcMar>
              <w:left w:w="98" w:type="dxa"/>
            </w:tcMar>
          </w:tcPr>
          <w:p w:rsidR="00D105CA" w:rsidP="00F569D8" w:rsidRDefault="00D105CA" w14:paraId="23DA56E4" w14:textId="77777777">
            <w:pPr>
              <w:jc w:val="center"/>
              <w:rPr>
                <w:rFonts w:ascii="Arial" w:hAnsi="Arial" w:eastAsia="Wingdings" w:cs="Arial"/>
                <w:b/>
                <w:sz w:val="20"/>
                <w:lang w:eastAsia="en-GB"/>
              </w:rPr>
            </w:pPr>
            <w:r>
              <w:rPr>
                <w:rFonts w:ascii="Arial" w:hAnsi="Arial" w:eastAsia="Wingdings" w:cs="Arial"/>
                <w:b/>
                <w:sz w:val="20"/>
                <w:lang w:eastAsia="en-GB"/>
              </w:rPr>
              <w:t>DESIRABLE</w:t>
            </w:r>
          </w:p>
          <w:p w:rsidR="00D105CA" w:rsidP="00F569D8" w:rsidRDefault="00D105CA" w14:paraId="0A44418C" w14:textId="77777777">
            <w:pPr>
              <w:jc w:val="center"/>
              <w:rPr>
                <w:rFonts w:ascii="Arial" w:hAnsi="Arial" w:cs="Arial"/>
                <w:sz w:val="20"/>
                <w:lang w:eastAsia="en-GB"/>
              </w:rPr>
            </w:pPr>
            <w:r>
              <w:rPr>
                <w:rFonts w:ascii="Wingdings" w:hAnsi="Wingdings" w:eastAsia="Wingdings" w:cs="Wingdings"/>
                <w:b/>
                <w:sz w:val="20"/>
                <w:lang w:eastAsia="en-GB"/>
              </w:rPr>
              <w:t></w:t>
            </w:r>
          </w:p>
        </w:tc>
      </w:tr>
      <w:tr w:rsidR="00D105CA" w:rsidTr="00F569D8" w14:paraId="59E0D908"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6919EFC6" w14:textId="77777777">
            <w:pPr>
              <w:rPr>
                <w:rFonts w:ascii="Arial" w:hAnsi="Arial" w:eastAsia="Wingdings" w:cs="Arial"/>
                <w:sz w:val="20"/>
                <w:lang w:eastAsia="en-GB"/>
              </w:rPr>
            </w:pPr>
            <w:r>
              <w:rPr>
                <w:rFonts w:ascii="Arial" w:hAnsi="Arial" w:eastAsia="Wingdings" w:cs="Arial"/>
                <w:sz w:val="20"/>
                <w:lang w:eastAsia="en-GB"/>
              </w:rPr>
              <w:t>Eligible for full membership of the Association of Educational Psychologists, British Psychological Society</w:t>
            </w:r>
          </w:p>
          <w:p w:rsidR="00D105CA" w:rsidP="00F569D8" w:rsidRDefault="00D105CA" w14:paraId="23106E0D"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485AAA82" w14:textId="77777777">
            <w:pPr>
              <w:jc w:val="center"/>
              <w:rPr>
                <w:rFonts w:ascii="Arial" w:hAnsi="Arial" w:cs="Arial"/>
                <w:b/>
                <w:sz w:val="20"/>
                <w:lang w:eastAsia="en-GB"/>
              </w:rPr>
            </w:pPr>
            <w:bookmarkStart w:name="__DdeLink__364_1311867013" w:id="0"/>
            <w:bookmarkEnd w:id="0"/>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594C297F" w14:textId="77777777">
            <w:pPr>
              <w:snapToGrid w:val="0"/>
              <w:jc w:val="center"/>
              <w:rPr>
                <w:rFonts w:ascii="Arial" w:hAnsi="Arial" w:eastAsia="Wingdings" w:cs="Arial"/>
                <w:b/>
                <w:sz w:val="20"/>
                <w:lang w:eastAsia="en-GB"/>
              </w:rPr>
            </w:pPr>
          </w:p>
        </w:tc>
      </w:tr>
      <w:tr w:rsidR="00D105CA" w:rsidTr="00F569D8" w14:paraId="7A9016BA" w14:textId="77777777">
        <w:tc>
          <w:tcPr>
            <w:tcW w:w="6848" w:type="dxa"/>
            <w:tcBorders>
              <w:left w:val="single" w:color="000001" w:sz="4" w:space="0"/>
              <w:bottom w:val="single" w:color="000001" w:sz="4" w:space="0"/>
            </w:tcBorders>
            <w:shd w:val="clear" w:color="auto" w:fill="auto"/>
            <w:tcMar>
              <w:left w:w="98" w:type="dxa"/>
            </w:tcMar>
          </w:tcPr>
          <w:p w:rsidR="00D105CA" w:rsidP="00F569D8" w:rsidRDefault="00D105CA" w14:paraId="21F2F754" w14:textId="77777777">
            <w:pPr>
              <w:rPr>
                <w:rFonts w:ascii="Arial" w:hAnsi="Arial"/>
                <w:sz w:val="20"/>
              </w:rPr>
            </w:pPr>
            <w:r>
              <w:rPr>
                <w:rFonts w:ascii="Arial" w:hAnsi="Arial"/>
                <w:sz w:val="20"/>
              </w:rPr>
              <w:t>HCPC (Health and Care Professionals Council) registered</w:t>
            </w:r>
          </w:p>
        </w:tc>
        <w:tc>
          <w:tcPr>
            <w:tcW w:w="1340" w:type="dxa"/>
            <w:tcBorders>
              <w:left w:val="single" w:color="000001" w:sz="4" w:space="0"/>
              <w:bottom w:val="single" w:color="000001" w:sz="4" w:space="0"/>
            </w:tcBorders>
            <w:shd w:val="clear" w:color="auto" w:fill="auto"/>
            <w:tcMar>
              <w:left w:w="98" w:type="dxa"/>
            </w:tcMar>
          </w:tcPr>
          <w:p w:rsidR="00D105CA" w:rsidP="00F569D8" w:rsidRDefault="00D105CA" w14:paraId="010708D1" w14:textId="77777777">
            <w:pPr>
              <w:jc w:val="center"/>
            </w:pPr>
            <w:r>
              <w:rPr>
                <w:rFonts w:ascii="Wingdings" w:hAnsi="Wingdings" w:eastAsia="Wingdings" w:cs="Wingdings"/>
                <w:b/>
                <w:sz w:val="20"/>
                <w:lang w:eastAsia="en-GB"/>
              </w:rPr>
              <w:t></w:t>
            </w:r>
          </w:p>
        </w:tc>
        <w:tc>
          <w:tcPr>
            <w:tcW w:w="1428" w:type="dxa"/>
            <w:tcBorders>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05E9EF5B" w14:textId="77777777">
            <w:pPr>
              <w:snapToGrid w:val="0"/>
              <w:jc w:val="center"/>
              <w:rPr>
                <w:rFonts w:ascii="Arial" w:hAnsi="Arial" w:eastAsia="Wingdings" w:cs="Arial"/>
                <w:b/>
                <w:sz w:val="20"/>
                <w:lang w:eastAsia="en-GB"/>
              </w:rPr>
            </w:pPr>
          </w:p>
        </w:tc>
      </w:tr>
      <w:tr w:rsidR="00D105CA" w:rsidTr="00F569D8" w14:paraId="1088AA45"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04C4CA67" w14:textId="77777777">
            <w:pPr>
              <w:rPr>
                <w:rFonts w:ascii="Arial" w:hAnsi="Arial" w:eastAsia="Wingdings" w:cs="Arial"/>
                <w:sz w:val="20"/>
                <w:lang w:eastAsia="en-GB"/>
              </w:rPr>
            </w:pPr>
            <w:r>
              <w:rPr>
                <w:rFonts w:ascii="Arial" w:hAnsi="Arial" w:eastAsia="Wingdings" w:cs="Arial"/>
                <w:sz w:val="20"/>
                <w:lang w:eastAsia="en-GB"/>
              </w:rPr>
              <w:t>Ability to travel independently to appointments within and outside the Borough boundaries.</w:t>
            </w:r>
          </w:p>
          <w:p w:rsidR="00D105CA" w:rsidP="00F569D8" w:rsidRDefault="00D105CA" w14:paraId="0C958A24"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5FE14DCF"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6172EA05" w14:textId="77777777">
            <w:pPr>
              <w:snapToGrid w:val="0"/>
              <w:jc w:val="center"/>
              <w:rPr>
                <w:rFonts w:ascii="Arial" w:hAnsi="Arial" w:eastAsia="Wingdings" w:cs="Arial"/>
                <w:b/>
                <w:sz w:val="20"/>
                <w:lang w:eastAsia="en-GB"/>
              </w:rPr>
            </w:pPr>
          </w:p>
        </w:tc>
      </w:tr>
      <w:tr w:rsidR="00D105CA" w:rsidTr="00F569D8" w14:paraId="1838664B"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65F8D47C" w14:textId="77777777">
            <w:pPr>
              <w:rPr>
                <w:rFonts w:ascii="Arial" w:hAnsi="Arial" w:eastAsia="Wingdings" w:cs="Arial"/>
                <w:sz w:val="20"/>
                <w:lang w:eastAsia="en-GB"/>
              </w:rPr>
            </w:pPr>
            <w:r>
              <w:rPr>
                <w:rFonts w:ascii="Arial" w:hAnsi="Arial" w:eastAsia="Wingdings" w:cs="Arial"/>
                <w:sz w:val="20"/>
                <w:lang w:eastAsia="en-GB"/>
              </w:rPr>
              <w:t>Able to work flexibly to meet the needs of the service</w:t>
            </w:r>
          </w:p>
          <w:p w:rsidR="00D105CA" w:rsidP="00F569D8" w:rsidRDefault="00D105CA" w14:paraId="15FC7476"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10C9D6D"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2C0007CF" w14:textId="77777777">
            <w:pPr>
              <w:snapToGrid w:val="0"/>
              <w:jc w:val="center"/>
              <w:rPr>
                <w:rFonts w:ascii="Arial" w:hAnsi="Arial" w:eastAsia="Wingdings" w:cs="Arial"/>
                <w:b/>
                <w:sz w:val="20"/>
                <w:lang w:eastAsia="en-GB"/>
              </w:rPr>
            </w:pPr>
          </w:p>
        </w:tc>
      </w:tr>
      <w:tr w:rsidR="00D105CA" w:rsidTr="00F569D8" w14:paraId="353A3012" w14:textId="77777777">
        <w:tc>
          <w:tcPr>
            <w:tcW w:w="6848"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46B919C5" w14:textId="77777777">
            <w:pPr>
              <w:jc w:val="both"/>
              <w:rPr>
                <w:rFonts w:ascii="Arial" w:hAnsi="Arial" w:eastAsia="Wingdings" w:cs="Arial"/>
                <w:b/>
                <w:lang w:eastAsia="en-GB"/>
              </w:rPr>
            </w:pPr>
            <w:r>
              <w:rPr>
                <w:rFonts w:ascii="Arial" w:hAnsi="Arial" w:eastAsia="Wingdings" w:cs="Arial"/>
                <w:b/>
                <w:lang w:eastAsia="en-GB"/>
              </w:rPr>
              <w:t>3. EXPERIENCE</w:t>
            </w:r>
          </w:p>
          <w:p w:rsidR="00D105CA" w:rsidP="00F569D8" w:rsidRDefault="00D105CA" w14:paraId="461E8231" w14:textId="77777777">
            <w:pPr>
              <w:rPr>
                <w:rFonts w:ascii="Arial" w:hAnsi="Arial" w:cs="Arial"/>
                <w:sz w:val="20"/>
                <w:lang w:eastAsia="en-GB"/>
              </w:rPr>
            </w:pPr>
          </w:p>
        </w:tc>
        <w:tc>
          <w:tcPr>
            <w:tcW w:w="1340"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1B7573A9" w14:textId="77777777">
            <w:pPr>
              <w:jc w:val="center"/>
              <w:rPr>
                <w:rFonts w:ascii="Arial" w:hAnsi="Arial" w:eastAsia="Wingdings" w:cs="Arial"/>
                <w:b/>
                <w:sz w:val="20"/>
                <w:lang w:eastAsia="en-GB"/>
              </w:rPr>
            </w:pPr>
            <w:r>
              <w:rPr>
                <w:rFonts w:ascii="Arial" w:hAnsi="Arial" w:eastAsia="Wingdings" w:cs="Arial"/>
                <w:b/>
                <w:sz w:val="20"/>
                <w:lang w:eastAsia="en-GB"/>
              </w:rPr>
              <w:t>ESSENTIAL</w:t>
            </w:r>
          </w:p>
          <w:p w:rsidR="00D105CA" w:rsidP="00F569D8" w:rsidRDefault="00D105CA" w14:paraId="03E2D66B"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D9D9D9"/>
            <w:tcMar>
              <w:left w:w="98" w:type="dxa"/>
            </w:tcMar>
          </w:tcPr>
          <w:p w:rsidR="00D105CA" w:rsidP="00F569D8" w:rsidRDefault="00D105CA" w14:paraId="304866F1" w14:textId="77777777">
            <w:pPr>
              <w:jc w:val="center"/>
              <w:rPr>
                <w:rFonts w:ascii="Arial" w:hAnsi="Arial" w:eastAsia="Wingdings" w:cs="Arial"/>
                <w:b/>
                <w:sz w:val="20"/>
                <w:lang w:eastAsia="en-GB"/>
              </w:rPr>
            </w:pPr>
            <w:r>
              <w:rPr>
                <w:rFonts w:ascii="Arial" w:hAnsi="Arial" w:eastAsia="Wingdings" w:cs="Arial"/>
                <w:b/>
                <w:sz w:val="20"/>
                <w:lang w:eastAsia="en-GB"/>
              </w:rPr>
              <w:t>DESIRABLE</w:t>
            </w:r>
          </w:p>
          <w:p w:rsidR="00D105CA" w:rsidP="00F569D8" w:rsidRDefault="00D105CA" w14:paraId="64A1FB7F" w14:textId="77777777">
            <w:pPr>
              <w:jc w:val="center"/>
              <w:rPr>
                <w:rFonts w:ascii="Arial" w:hAnsi="Arial" w:cs="Arial"/>
                <w:sz w:val="20"/>
                <w:lang w:eastAsia="en-GB"/>
              </w:rPr>
            </w:pPr>
            <w:r>
              <w:rPr>
                <w:rFonts w:ascii="Wingdings" w:hAnsi="Wingdings" w:eastAsia="Wingdings" w:cs="Wingdings"/>
                <w:b/>
                <w:sz w:val="20"/>
                <w:lang w:eastAsia="en-GB"/>
              </w:rPr>
              <w:t></w:t>
            </w:r>
          </w:p>
        </w:tc>
      </w:tr>
      <w:tr w:rsidR="00D105CA" w:rsidTr="00F569D8" w14:paraId="2A47BAA0"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45302D3" w14:textId="77777777">
            <w:pPr>
              <w:rPr>
                <w:rFonts w:ascii="Arial" w:hAnsi="Arial" w:eastAsia="Wingdings" w:cs="Arial"/>
                <w:sz w:val="20"/>
                <w:lang w:eastAsia="en-GB"/>
              </w:rPr>
            </w:pPr>
            <w:r>
              <w:rPr>
                <w:rFonts w:ascii="Arial" w:hAnsi="Arial" w:eastAsia="Wingdings" w:cs="Arial"/>
                <w:sz w:val="20"/>
                <w:lang w:eastAsia="en-GB"/>
              </w:rPr>
              <w:t>Experience of success in partnership working with a range of agencies to deliver positive outcomes for service users</w:t>
            </w:r>
          </w:p>
          <w:p w:rsidR="00D105CA" w:rsidP="00F569D8" w:rsidRDefault="00D105CA" w14:paraId="4FA01BCA"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4C56E4A1"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3C8DE2EF" w14:textId="77777777">
            <w:pPr>
              <w:snapToGrid w:val="0"/>
              <w:jc w:val="center"/>
              <w:rPr>
                <w:rFonts w:ascii="Arial" w:hAnsi="Arial" w:eastAsia="Wingdings" w:cs="Arial"/>
                <w:b/>
                <w:sz w:val="20"/>
                <w:lang w:eastAsia="en-GB"/>
              </w:rPr>
            </w:pPr>
          </w:p>
        </w:tc>
      </w:tr>
      <w:tr w:rsidR="00D105CA" w:rsidTr="00F569D8" w14:paraId="263ED8ED"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CCF50C3" w14:textId="77777777">
            <w:pPr>
              <w:rPr>
                <w:rFonts w:ascii="Arial" w:hAnsi="Arial" w:eastAsia="Wingdings" w:cs="Arial"/>
                <w:sz w:val="20"/>
                <w:lang w:eastAsia="en-GB"/>
              </w:rPr>
            </w:pPr>
            <w:r>
              <w:rPr>
                <w:rFonts w:ascii="Arial" w:hAnsi="Arial" w:eastAsia="Wingdings" w:cs="Arial"/>
                <w:sz w:val="20"/>
                <w:lang w:eastAsia="en-GB"/>
              </w:rPr>
              <w:t>Experience of planning and providing services to children and young people in educational care settings, and support of their parents and carers</w:t>
            </w:r>
          </w:p>
          <w:p w:rsidR="00D105CA" w:rsidP="00F569D8" w:rsidRDefault="00D105CA" w14:paraId="585A0B00"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164E7C1"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671B880A" w14:textId="77777777">
            <w:pPr>
              <w:snapToGrid w:val="0"/>
              <w:jc w:val="center"/>
              <w:rPr>
                <w:rFonts w:ascii="Arial" w:hAnsi="Arial" w:eastAsia="Wingdings" w:cs="Arial"/>
                <w:b/>
                <w:sz w:val="20"/>
                <w:lang w:eastAsia="en-GB"/>
              </w:rPr>
            </w:pPr>
          </w:p>
        </w:tc>
      </w:tr>
      <w:tr w:rsidR="00D105CA" w:rsidTr="00F569D8" w14:paraId="19CFBBBE"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5414C826" w14:textId="77777777">
            <w:pPr>
              <w:rPr>
                <w:rFonts w:ascii="Arial" w:hAnsi="Arial" w:eastAsia="Wingdings" w:cs="Arial"/>
                <w:sz w:val="20"/>
                <w:lang w:eastAsia="en-GB"/>
              </w:rPr>
            </w:pPr>
            <w:r>
              <w:rPr>
                <w:rFonts w:ascii="Arial" w:hAnsi="Arial" w:eastAsia="Wingdings" w:cs="Arial"/>
                <w:sz w:val="20"/>
                <w:lang w:eastAsia="en-GB"/>
              </w:rPr>
              <w:t>Experience of providing professional supervision to Educational Psychologists</w:t>
            </w:r>
          </w:p>
          <w:p w:rsidR="00D105CA" w:rsidP="00F569D8" w:rsidRDefault="00D105CA" w14:paraId="3C4F41A8"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47969A6E" w14:textId="77777777">
            <w:pPr>
              <w:snapToGrid w:val="0"/>
              <w:jc w:val="center"/>
              <w:rPr>
                <w:rFonts w:ascii="Arial" w:hAnsi="Arial" w:eastAsia="Wingdings" w:cs="Arial"/>
                <w:b/>
                <w:sz w:val="20"/>
                <w:lang w:eastAsia="en-GB"/>
              </w:rPr>
            </w:pP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77AF43FA" w14:textId="77777777">
            <w:pPr>
              <w:jc w:val="center"/>
              <w:rPr>
                <w:rFonts w:ascii="Arial" w:hAnsi="Arial" w:cs="Arial"/>
                <w:b/>
                <w:sz w:val="20"/>
                <w:lang w:eastAsia="en-GB"/>
              </w:rPr>
            </w:pPr>
            <w:r>
              <w:rPr>
                <w:rFonts w:ascii="Wingdings" w:hAnsi="Wingdings" w:eastAsia="Wingdings" w:cs="Wingdings"/>
                <w:b/>
                <w:sz w:val="20"/>
                <w:lang w:eastAsia="en-GB"/>
              </w:rPr>
              <w:t></w:t>
            </w:r>
          </w:p>
        </w:tc>
      </w:tr>
      <w:tr w:rsidR="00D105CA" w:rsidTr="00F569D8" w14:paraId="01B3DCF8" w14:textId="77777777">
        <w:tc>
          <w:tcPr>
            <w:tcW w:w="6848"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51622D7B" w14:textId="77777777">
            <w:pPr>
              <w:jc w:val="both"/>
              <w:rPr>
                <w:rFonts w:ascii="Arial" w:hAnsi="Arial" w:eastAsia="Wingdings" w:cs="Arial"/>
                <w:b/>
                <w:lang w:eastAsia="en-GB"/>
              </w:rPr>
            </w:pPr>
            <w:r>
              <w:rPr>
                <w:rFonts w:ascii="Arial" w:hAnsi="Arial" w:eastAsia="Wingdings" w:cs="Arial"/>
                <w:b/>
                <w:lang w:eastAsia="en-GB"/>
              </w:rPr>
              <w:t>4. KNOWLEDGE &amp; SKILLS</w:t>
            </w:r>
          </w:p>
          <w:p w:rsidR="00D105CA" w:rsidP="00F569D8" w:rsidRDefault="00D105CA" w14:paraId="3E77B022" w14:textId="77777777">
            <w:pPr>
              <w:rPr>
                <w:rFonts w:ascii="Arial" w:hAnsi="Arial" w:eastAsia="Wingdings" w:cs="Arial"/>
                <w:b/>
                <w:sz w:val="20"/>
                <w:lang w:eastAsia="en-GB"/>
              </w:rPr>
            </w:pPr>
          </w:p>
        </w:tc>
        <w:tc>
          <w:tcPr>
            <w:tcW w:w="1340" w:type="dxa"/>
            <w:tcBorders>
              <w:top w:val="single" w:color="000001" w:sz="4" w:space="0"/>
              <w:left w:val="single" w:color="000001" w:sz="4" w:space="0"/>
              <w:bottom w:val="single" w:color="000001" w:sz="4" w:space="0"/>
            </w:tcBorders>
            <w:shd w:val="clear" w:color="auto" w:fill="D9D9D9"/>
            <w:tcMar>
              <w:left w:w="98" w:type="dxa"/>
            </w:tcMar>
          </w:tcPr>
          <w:p w:rsidR="00D105CA" w:rsidP="00F569D8" w:rsidRDefault="00D105CA" w14:paraId="10ACEA23" w14:textId="77777777">
            <w:pPr>
              <w:jc w:val="center"/>
              <w:rPr>
                <w:rFonts w:ascii="Arial" w:hAnsi="Arial" w:eastAsia="Wingdings" w:cs="Arial"/>
                <w:b/>
                <w:sz w:val="20"/>
                <w:lang w:eastAsia="en-GB"/>
              </w:rPr>
            </w:pPr>
            <w:r>
              <w:rPr>
                <w:rFonts w:ascii="Arial" w:hAnsi="Arial" w:eastAsia="Wingdings" w:cs="Arial"/>
                <w:b/>
                <w:sz w:val="20"/>
                <w:lang w:eastAsia="en-GB"/>
              </w:rPr>
              <w:t>ESSENTIAL</w:t>
            </w:r>
          </w:p>
          <w:p w:rsidR="00D105CA" w:rsidP="00F569D8" w:rsidRDefault="00D105CA" w14:paraId="549EF5C3"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D9D9D9"/>
            <w:tcMar>
              <w:left w:w="98" w:type="dxa"/>
            </w:tcMar>
          </w:tcPr>
          <w:p w:rsidR="00D105CA" w:rsidP="00F569D8" w:rsidRDefault="00D105CA" w14:paraId="71472AC1" w14:textId="77777777">
            <w:pPr>
              <w:jc w:val="center"/>
              <w:rPr>
                <w:rFonts w:ascii="Arial" w:hAnsi="Arial" w:eastAsia="Wingdings" w:cs="Arial"/>
                <w:b/>
                <w:sz w:val="20"/>
                <w:lang w:eastAsia="en-GB"/>
              </w:rPr>
            </w:pPr>
            <w:r>
              <w:rPr>
                <w:rFonts w:ascii="Arial" w:hAnsi="Arial" w:eastAsia="Wingdings" w:cs="Arial"/>
                <w:b/>
                <w:sz w:val="20"/>
                <w:lang w:eastAsia="en-GB"/>
              </w:rPr>
              <w:t>DESIRABLE</w:t>
            </w:r>
          </w:p>
          <w:p w:rsidR="00D105CA" w:rsidP="00F569D8" w:rsidRDefault="00D105CA" w14:paraId="5240240D" w14:textId="77777777">
            <w:pPr>
              <w:jc w:val="center"/>
              <w:rPr>
                <w:rFonts w:ascii="Arial" w:hAnsi="Arial" w:cs="Arial"/>
                <w:sz w:val="20"/>
                <w:lang w:eastAsia="en-GB"/>
              </w:rPr>
            </w:pPr>
            <w:r>
              <w:rPr>
                <w:rFonts w:ascii="Wingdings" w:hAnsi="Wingdings" w:eastAsia="Wingdings" w:cs="Wingdings"/>
                <w:b/>
                <w:sz w:val="20"/>
                <w:lang w:eastAsia="en-GB"/>
              </w:rPr>
              <w:t></w:t>
            </w:r>
          </w:p>
        </w:tc>
      </w:tr>
      <w:tr w:rsidR="00D105CA" w:rsidTr="00F569D8" w14:paraId="66F10B3D"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6C30CC31" w14:textId="77777777">
            <w:pPr>
              <w:rPr>
                <w:rFonts w:ascii="Arial" w:hAnsi="Arial" w:eastAsia="Wingdings" w:cs="Arial"/>
                <w:sz w:val="20"/>
                <w:lang w:eastAsia="en-GB"/>
              </w:rPr>
            </w:pPr>
            <w:r>
              <w:rPr>
                <w:rFonts w:ascii="Arial" w:hAnsi="Arial" w:eastAsia="Wingdings" w:cs="Arial"/>
                <w:sz w:val="20"/>
                <w:lang w:eastAsia="en-GB"/>
              </w:rPr>
              <w:t>Ability to assess children and young people between 0-25 years</w:t>
            </w:r>
          </w:p>
          <w:p w:rsidR="00D105CA" w:rsidP="00F569D8" w:rsidRDefault="00D105CA" w14:paraId="27165330" w14:textId="77777777">
            <w:pPr>
              <w:ind w:left="360"/>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E822BAF"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02D2AAD9" w14:textId="77777777">
            <w:pPr>
              <w:snapToGrid w:val="0"/>
              <w:jc w:val="center"/>
              <w:rPr>
                <w:rFonts w:ascii="Arial" w:hAnsi="Arial" w:eastAsia="Wingdings" w:cs="Arial"/>
                <w:b/>
                <w:sz w:val="20"/>
                <w:lang w:eastAsia="en-GB"/>
              </w:rPr>
            </w:pPr>
          </w:p>
        </w:tc>
      </w:tr>
      <w:tr w:rsidR="00D105CA" w:rsidTr="00F569D8" w14:paraId="31C2F33F"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48491D25" w14:textId="77777777">
            <w:pPr>
              <w:rPr>
                <w:rFonts w:ascii="Arial" w:hAnsi="Arial" w:eastAsia="Wingdings" w:cs="Arial"/>
                <w:sz w:val="20"/>
                <w:lang w:eastAsia="en-GB"/>
              </w:rPr>
            </w:pPr>
            <w:r>
              <w:rPr>
                <w:rFonts w:ascii="Arial" w:hAnsi="Arial" w:eastAsia="Wingdings" w:cs="Arial"/>
                <w:sz w:val="20"/>
                <w:lang w:eastAsia="en-GB"/>
              </w:rPr>
              <w:t>Ability to use the most effective model of service delivery to achieve satisfactory outcomes</w:t>
            </w:r>
          </w:p>
          <w:p w:rsidR="00D105CA" w:rsidP="00F569D8" w:rsidRDefault="00D105CA" w14:paraId="37EFFA32"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0C5E1D45"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11959006" w14:textId="77777777">
            <w:pPr>
              <w:snapToGrid w:val="0"/>
              <w:jc w:val="center"/>
              <w:rPr>
                <w:rFonts w:ascii="Arial" w:hAnsi="Arial" w:eastAsia="Wingdings" w:cs="Arial"/>
                <w:b/>
                <w:sz w:val="20"/>
                <w:lang w:eastAsia="en-GB"/>
              </w:rPr>
            </w:pPr>
          </w:p>
        </w:tc>
      </w:tr>
      <w:tr w:rsidR="00D105CA" w:rsidTr="00F569D8" w14:paraId="3DB71990"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EFA9327" w14:textId="77777777">
            <w:pPr>
              <w:rPr>
                <w:rFonts w:ascii="Arial" w:hAnsi="Arial" w:eastAsia="Wingdings" w:cs="Arial"/>
                <w:sz w:val="20"/>
                <w:lang w:eastAsia="en-GB"/>
              </w:rPr>
            </w:pPr>
            <w:r>
              <w:rPr>
                <w:rFonts w:ascii="Arial" w:hAnsi="Arial" w:eastAsia="Wingdings" w:cs="Arial"/>
                <w:sz w:val="20"/>
                <w:lang w:eastAsia="en-GB"/>
              </w:rPr>
              <w:t>Ability to write quality reports setting out the implications of findings and to consider the processes of the children and young people's learning</w:t>
            </w:r>
          </w:p>
          <w:p w:rsidR="00D105CA" w:rsidP="00F569D8" w:rsidRDefault="00D105CA" w14:paraId="0DEBFBCA"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312725D6"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45E35816" w14:textId="77777777">
            <w:pPr>
              <w:snapToGrid w:val="0"/>
              <w:jc w:val="center"/>
              <w:rPr>
                <w:rFonts w:ascii="Arial" w:hAnsi="Arial" w:eastAsia="Wingdings" w:cs="Arial"/>
                <w:b/>
                <w:sz w:val="20"/>
                <w:lang w:eastAsia="en-GB"/>
              </w:rPr>
            </w:pPr>
          </w:p>
        </w:tc>
      </w:tr>
      <w:tr w:rsidR="00D105CA" w:rsidTr="00F569D8" w14:paraId="36CC19AE"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345C6D6C" w14:textId="77777777">
            <w:pPr>
              <w:rPr>
                <w:rFonts w:ascii="Arial" w:hAnsi="Arial" w:eastAsia="Wingdings" w:cs="Arial"/>
                <w:sz w:val="20"/>
                <w:lang w:eastAsia="en-GB"/>
              </w:rPr>
            </w:pPr>
            <w:r>
              <w:rPr>
                <w:rFonts w:ascii="Arial" w:hAnsi="Arial" w:eastAsia="Wingdings" w:cs="Arial"/>
                <w:sz w:val="20"/>
                <w:lang w:eastAsia="en-GB"/>
              </w:rPr>
              <w:t>Knowledge of the most current and relevant legislation as it applies to the client group</w:t>
            </w:r>
          </w:p>
          <w:p w:rsidR="00D105CA" w:rsidP="00F569D8" w:rsidRDefault="00D105CA" w14:paraId="58DEA658"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70A05D33"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5324688F" w14:textId="77777777">
            <w:pPr>
              <w:snapToGrid w:val="0"/>
              <w:jc w:val="center"/>
              <w:rPr>
                <w:rFonts w:ascii="Arial" w:hAnsi="Arial" w:eastAsia="Wingdings" w:cs="Arial"/>
                <w:b/>
                <w:sz w:val="20"/>
                <w:lang w:eastAsia="en-GB"/>
              </w:rPr>
            </w:pPr>
          </w:p>
        </w:tc>
      </w:tr>
      <w:tr w:rsidR="00D105CA" w:rsidTr="00F569D8" w14:paraId="4DE56AA9"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4F01F8FC" w14:textId="77777777">
            <w:pPr>
              <w:rPr>
                <w:rFonts w:ascii="Arial" w:hAnsi="Arial" w:eastAsia="Wingdings" w:cs="Arial"/>
                <w:sz w:val="20"/>
                <w:lang w:eastAsia="en-GB"/>
              </w:rPr>
            </w:pPr>
            <w:r>
              <w:rPr>
                <w:rFonts w:ascii="Arial" w:hAnsi="Arial" w:eastAsia="Wingdings" w:cs="Arial"/>
                <w:sz w:val="20"/>
                <w:lang w:eastAsia="en-GB"/>
              </w:rPr>
              <w:t>Knowledge and understanding of children and young people's needs, and how they learn and progress</w:t>
            </w:r>
          </w:p>
          <w:p w:rsidR="00D105CA" w:rsidP="00F569D8" w:rsidRDefault="00D105CA" w14:paraId="19B9AE0C"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0356B551"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30768552" w14:textId="77777777">
            <w:pPr>
              <w:snapToGrid w:val="0"/>
              <w:jc w:val="center"/>
              <w:rPr>
                <w:rFonts w:ascii="Arial" w:hAnsi="Arial" w:eastAsia="Wingdings" w:cs="Arial"/>
                <w:b/>
                <w:sz w:val="20"/>
                <w:lang w:eastAsia="en-GB"/>
              </w:rPr>
            </w:pPr>
          </w:p>
        </w:tc>
      </w:tr>
      <w:tr w:rsidR="00D105CA" w:rsidTr="00F569D8" w14:paraId="05BC6781"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7539C75C" w14:textId="77777777">
            <w:pPr>
              <w:rPr>
                <w:rFonts w:ascii="Arial" w:hAnsi="Arial" w:eastAsia="Wingdings" w:cs="Arial"/>
                <w:sz w:val="20"/>
                <w:lang w:eastAsia="en-GB"/>
              </w:rPr>
            </w:pPr>
            <w:r>
              <w:rPr>
                <w:rFonts w:ascii="Arial" w:hAnsi="Arial" w:eastAsia="Wingdings" w:cs="Arial"/>
                <w:sz w:val="20"/>
                <w:lang w:eastAsia="en-GB"/>
              </w:rPr>
              <w:t>Ability to prepare and deliver effective, bespoke training</w:t>
            </w:r>
          </w:p>
          <w:p w:rsidR="00D105CA" w:rsidP="00F569D8" w:rsidRDefault="00D105CA" w14:paraId="44A1F8D3"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4D39FC8"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15A56911" w14:textId="77777777">
            <w:pPr>
              <w:snapToGrid w:val="0"/>
              <w:jc w:val="center"/>
              <w:rPr>
                <w:rFonts w:ascii="Arial" w:hAnsi="Arial" w:eastAsia="Wingdings" w:cs="Arial"/>
                <w:b/>
                <w:sz w:val="20"/>
                <w:lang w:eastAsia="en-GB"/>
              </w:rPr>
            </w:pPr>
          </w:p>
        </w:tc>
      </w:tr>
      <w:tr w:rsidR="00D105CA" w:rsidTr="00F569D8" w14:paraId="165FB60F"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27DB676D" w14:textId="77777777">
            <w:pPr>
              <w:rPr>
                <w:rFonts w:ascii="Arial" w:hAnsi="Arial" w:eastAsia="Wingdings" w:cs="Arial"/>
                <w:sz w:val="20"/>
                <w:lang w:eastAsia="en-GB"/>
              </w:rPr>
            </w:pPr>
            <w:r>
              <w:rPr>
                <w:rFonts w:ascii="Arial" w:hAnsi="Arial" w:eastAsia="Wingdings" w:cs="Arial"/>
                <w:sz w:val="20"/>
                <w:lang w:eastAsia="en-GB"/>
              </w:rPr>
              <w:t>Competent user of ICT including word, excel and case management systems</w:t>
            </w:r>
          </w:p>
          <w:p w:rsidR="00D105CA" w:rsidP="00F569D8" w:rsidRDefault="00D105CA" w14:paraId="271B96D8"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68769291"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27E1A410" w14:textId="77777777">
            <w:pPr>
              <w:snapToGrid w:val="0"/>
              <w:jc w:val="center"/>
              <w:rPr>
                <w:rFonts w:ascii="Arial" w:hAnsi="Arial" w:eastAsia="Wingdings" w:cs="Arial"/>
                <w:b/>
                <w:sz w:val="20"/>
                <w:lang w:eastAsia="en-GB"/>
              </w:rPr>
            </w:pPr>
          </w:p>
        </w:tc>
      </w:tr>
      <w:tr w:rsidR="00D105CA" w:rsidTr="00F569D8" w14:paraId="5CC72259"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70D8126C" w14:textId="77777777">
            <w:pPr>
              <w:rPr>
                <w:rFonts w:ascii="Arial" w:hAnsi="Arial" w:eastAsia="Wingdings" w:cs="Arial"/>
                <w:sz w:val="20"/>
                <w:lang w:eastAsia="en-GB"/>
              </w:rPr>
            </w:pPr>
            <w:r>
              <w:rPr>
                <w:rFonts w:ascii="Arial" w:hAnsi="Arial" w:eastAsia="Wingdings" w:cs="Arial"/>
                <w:sz w:val="20"/>
                <w:lang w:eastAsia="en-GB"/>
              </w:rPr>
              <w:t>Knowledge of safeguarding procedures</w:t>
            </w:r>
          </w:p>
          <w:p w:rsidR="00D105CA" w:rsidP="00F569D8" w:rsidRDefault="00D105CA" w14:paraId="2C47A32F"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534C15EB"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28F1BC07" w14:textId="77777777">
            <w:pPr>
              <w:snapToGrid w:val="0"/>
              <w:jc w:val="center"/>
              <w:rPr>
                <w:rFonts w:ascii="Arial" w:hAnsi="Arial" w:eastAsia="Wingdings" w:cs="Arial"/>
                <w:b/>
                <w:sz w:val="20"/>
                <w:lang w:eastAsia="en-GB"/>
              </w:rPr>
            </w:pPr>
          </w:p>
        </w:tc>
      </w:tr>
      <w:tr w:rsidR="00D105CA" w:rsidTr="00F569D8" w14:paraId="25E5A3C1"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5E7D86F3" w14:textId="77777777">
            <w:pPr>
              <w:rPr>
                <w:rFonts w:ascii="Arial" w:hAnsi="Arial" w:eastAsia="Wingdings" w:cs="Arial"/>
                <w:sz w:val="20"/>
                <w:lang w:eastAsia="en-GB"/>
              </w:rPr>
            </w:pPr>
            <w:r>
              <w:rPr>
                <w:rFonts w:ascii="Arial" w:hAnsi="Arial" w:eastAsia="Wingdings" w:cs="Arial"/>
                <w:sz w:val="20"/>
                <w:lang w:eastAsia="en-GB"/>
              </w:rPr>
              <w:t>Knowledge of Children &amp; Families Act, Equality Act, Send Code of practice</w:t>
            </w:r>
          </w:p>
          <w:p w:rsidR="00D105CA" w:rsidP="00F569D8" w:rsidRDefault="00D105CA" w14:paraId="10AEF138"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2268BC20" w14:textId="77777777">
            <w:pPr>
              <w:jc w:val="center"/>
              <w:rPr>
                <w:rFonts w:ascii="Arial" w:hAnsi="Arial" w:cs="Arial"/>
                <w:b/>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2705D5BE" w14:textId="77777777">
            <w:pPr>
              <w:snapToGrid w:val="0"/>
              <w:jc w:val="center"/>
              <w:rPr>
                <w:rFonts w:ascii="Arial" w:hAnsi="Arial" w:eastAsia="Wingdings" w:cs="Arial"/>
                <w:b/>
                <w:sz w:val="20"/>
                <w:lang w:eastAsia="en-GB"/>
              </w:rPr>
            </w:pPr>
          </w:p>
        </w:tc>
      </w:tr>
      <w:tr w:rsidR="00D105CA" w:rsidTr="00F569D8" w14:paraId="37616807" w14:textId="77777777">
        <w:tc>
          <w:tcPr>
            <w:tcW w:w="6848" w:type="dxa"/>
            <w:tcBorders>
              <w:top w:val="single" w:color="000001" w:sz="4" w:space="0"/>
              <w:left w:val="single" w:color="000001" w:sz="4" w:space="0"/>
              <w:bottom w:val="single" w:color="000001" w:sz="4" w:space="0"/>
            </w:tcBorders>
            <w:shd w:val="clear" w:color="auto" w:fill="C0C0C0"/>
            <w:tcMar>
              <w:left w:w="98" w:type="dxa"/>
            </w:tcMar>
          </w:tcPr>
          <w:p w:rsidR="00D105CA" w:rsidP="00F569D8" w:rsidRDefault="00D105CA" w14:paraId="75C7F2C2" w14:textId="77777777">
            <w:pPr>
              <w:shd w:val="clear" w:color="auto" w:fill="CCCCCC"/>
              <w:rPr>
                <w:rFonts w:ascii="Arial" w:hAnsi="Arial" w:eastAsia="Wingdings" w:cs="Arial"/>
                <w:b/>
                <w:highlight w:val="lightGray"/>
                <w:lang w:eastAsia="en-GB"/>
              </w:rPr>
            </w:pPr>
            <w:r>
              <w:rPr>
                <w:rFonts w:ascii="Arial" w:hAnsi="Arial" w:eastAsia="Wingdings" w:cs="Arial"/>
                <w:b/>
                <w:highlight w:val="lightGray"/>
                <w:lang w:eastAsia="en-GB"/>
              </w:rPr>
              <w:t>5. COMPETENCIES</w:t>
            </w:r>
          </w:p>
        </w:tc>
        <w:tc>
          <w:tcPr>
            <w:tcW w:w="1340" w:type="dxa"/>
            <w:tcBorders>
              <w:top w:val="single" w:color="000001" w:sz="4" w:space="0"/>
              <w:left w:val="single" w:color="000001" w:sz="4" w:space="0"/>
              <w:bottom w:val="single" w:color="000001" w:sz="4" w:space="0"/>
            </w:tcBorders>
            <w:shd w:val="clear" w:color="auto" w:fill="C0C0C0"/>
            <w:tcMar>
              <w:left w:w="98" w:type="dxa"/>
            </w:tcMar>
          </w:tcPr>
          <w:p w:rsidR="00D105CA" w:rsidP="00F569D8" w:rsidRDefault="00D105CA" w14:paraId="12B8FFE7" w14:textId="77777777">
            <w:pPr>
              <w:jc w:val="center"/>
              <w:rPr>
                <w:rFonts w:ascii="Arial" w:hAnsi="Arial" w:eastAsia="Wingdings" w:cs="Arial"/>
                <w:b/>
                <w:sz w:val="20"/>
                <w:highlight w:val="lightGray"/>
                <w:lang w:eastAsia="en-GB"/>
              </w:rPr>
            </w:pPr>
            <w:r>
              <w:rPr>
                <w:rFonts w:ascii="Arial" w:hAnsi="Arial" w:eastAsia="Wingdings" w:cs="Arial"/>
                <w:b/>
                <w:sz w:val="20"/>
                <w:highlight w:val="lightGray"/>
                <w:lang w:eastAsia="en-GB"/>
              </w:rPr>
              <w:t>ESSENTIAL</w:t>
            </w:r>
          </w:p>
          <w:p w:rsidR="00D105CA" w:rsidP="00F569D8" w:rsidRDefault="00D105CA" w14:paraId="5E3E0B78" w14:textId="77777777">
            <w:pPr>
              <w:jc w:val="center"/>
              <w:rPr>
                <w:rFonts w:ascii="Arial" w:hAnsi="Arial" w:eastAsia="Wingdings" w:cs="Arial"/>
                <w:b/>
                <w:sz w:val="20"/>
                <w:highlight w:val="lightGray"/>
                <w:lang w:eastAsia="en-GB"/>
              </w:rPr>
            </w:pPr>
          </w:p>
        </w:tc>
        <w:tc>
          <w:tcPr>
            <w:tcW w:w="1428" w:type="dxa"/>
            <w:tcBorders>
              <w:top w:val="single" w:color="000001" w:sz="4" w:space="0"/>
              <w:left w:val="single" w:color="000001" w:sz="4" w:space="0"/>
              <w:bottom w:val="single" w:color="000001" w:sz="4" w:space="0"/>
              <w:right w:val="single" w:color="000001" w:sz="4" w:space="0"/>
            </w:tcBorders>
            <w:shd w:val="clear" w:color="auto" w:fill="C0C0C0"/>
            <w:tcMar>
              <w:left w:w="98" w:type="dxa"/>
            </w:tcMar>
          </w:tcPr>
          <w:p w:rsidR="00D105CA" w:rsidP="00F569D8" w:rsidRDefault="00D105CA" w14:paraId="0D4AF089" w14:textId="77777777">
            <w:pPr>
              <w:jc w:val="center"/>
              <w:rPr>
                <w:rFonts w:ascii="Arial" w:hAnsi="Arial" w:eastAsia="Wingdings" w:cs="Arial"/>
                <w:b/>
                <w:sz w:val="20"/>
                <w:highlight w:val="lightGray"/>
                <w:lang w:eastAsia="en-GB"/>
              </w:rPr>
            </w:pPr>
            <w:r>
              <w:rPr>
                <w:rFonts w:ascii="Arial" w:hAnsi="Arial" w:eastAsia="Wingdings" w:cs="Arial"/>
                <w:b/>
                <w:sz w:val="20"/>
                <w:highlight w:val="lightGray"/>
                <w:lang w:eastAsia="en-GB"/>
              </w:rPr>
              <w:t>DESIRABLE</w:t>
            </w:r>
          </w:p>
          <w:p w:rsidR="00D105CA" w:rsidP="00F569D8" w:rsidRDefault="00D105CA" w14:paraId="0EFA6781" w14:textId="77777777">
            <w:pPr>
              <w:jc w:val="center"/>
              <w:rPr>
                <w:rFonts w:ascii="Arial" w:hAnsi="Arial" w:eastAsia="Wingdings" w:cs="Arial"/>
                <w:b/>
                <w:sz w:val="20"/>
                <w:highlight w:val="lightGray"/>
                <w:lang w:eastAsia="en-GB"/>
              </w:rPr>
            </w:pPr>
          </w:p>
        </w:tc>
      </w:tr>
      <w:tr w:rsidR="00D105CA" w:rsidTr="00F569D8" w14:paraId="45BCE1E8"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2EE095CF" w14:textId="77777777">
            <w:pPr>
              <w:rPr>
                <w:rFonts w:ascii="Arial" w:hAnsi="Arial" w:cs="Arial"/>
                <w:b/>
                <w:bCs/>
                <w:sz w:val="20"/>
                <w:lang w:eastAsia="en-GB"/>
              </w:rPr>
            </w:pPr>
            <w:r>
              <w:rPr>
                <w:rFonts w:ascii="Arial" w:hAnsi="Arial" w:eastAsia="Arial" w:cs="Arial"/>
                <w:b/>
                <w:bCs/>
                <w:sz w:val="20"/>
                <w:lang w:eastAsia="en-GB"/>
              </w:rPr>
              <w:t>“</w:t>
            </w:r>
            <w:r>
              <w:rPr>
                <w:rFonts w:ascii="Arial" w:hAnsi="Arial" w:eastAsia="Wingdings" w:cs="Arial"/>
                <w:b/>
                <w:bCs/>
                <w:sz w:val="20"/>
                <w:lang w:eastAsia="en-GB"/>
              </w:rPr>
              <w:t>Can do” positive attitude</w:t>
            </w:r>
          </w:p>
          <w:p w:rsidR="00D105CA" w:rsidP="00F569D8" w:rsidRDefault="00D105CA" w14:paraId="78DFE1B0" w14:textId="77777777">
            <w:pPr>
              <w:pStyle w:val="BodyText"/>
              <w:rPr>
                <w:rFonts w:eastAsia="Wingdings"/>
                <w:sz w:val="20"/>
              </w:rPr>
            </w:pPr>
            <w:r>
              <w:rPr>
                <w:rFonts w:eastAsia="Wingdings"/>
                <w:sz w:val="20"/>
              </w:rPr>
              <w:t>Demonstrates a commitment to changing work practices and processes, and a willingness to try new ways of working or thinking.</w:t>
            </w:r>
          </w:p>
          <w:p w:rsidR="00D105CA" w:rsidP="00F569D8" w:rsidRDefault="00D105CA" w14:paraId="3FE225AF"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61CC7114" w14:textId="77777777">
            <w:pPr>
              <w:snapToGrid w:val="0"/>
              <w:jc w:val="center"/>
              <w:rPr>
                <w:rFonts w:ascii="Arial" w:hAnsi="Arial" w:eastAsia="Wingdings" w:cs="Arial"/>
                <w:b/>
                <w:sz w:val="20"/>
                <w:lang w:eastAsia="en-GB"/>
              </w:rPr>
            </w:pPr>
          </w:p>
          <w:p w:rsidR="00D105CA" w:rsidP="00F569D8" w:rsidRDefault="00D105CA" w14:paraId="7B1B098B" w14:textId="77777777">
            <w:pPr>
              <w:jc w:val="center"/>
              <w:rPr>
                <w:rFonts w:ascii="Arial" w:hAnsi="Arial" w:eastAsia="Wingdings" w:cs="Arial"/>
                <w:b/>
                <w:sz w:val="20"/>
                <w:lang w:eastAsia="en-GB"/>
              </w:rPr>
            </w:pPr>
          </w:p>
          <w:p w:rsidR="00D105CA" w:rsidP="00F569D8" w:rsidRDefault="00D105CA" w14:paraId="574A0E4F"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4F13CD6E" w14:textId="77777777">
            <w:pPr>
              <w:snapToGrid w:val="0"/>
              <w:rPr>
                <w:rFonts w:ascii="Arial" w:hAnsi="Arial" w:eastAsia="Wingdings" w:cs="Arial"/>
                <w:sz w:val="20"/>
                <w:lang w:eastAsia="en-GB"/>
              </w:rPr>
            </w:pPr>
          </w:p>
        </w:tc>
      </w:tr>
      <w:tr w:rsidR="00D105CA" w:rsidTr="00F569D8" w14:paraId="2F98B401"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7A335F2A" w14:textId="77777777">
            <w:pPr>
              <w:rPr>
                <w:rFonts w:ascii="Arial" w:hAnsi="Arial" w:eastAsia="Wingdings" w:cs="Arial"/>
                <w:b/>
                <w:sz w:val="20"/>
                <w:lang w:eastAsia="en-GB"/>
              </w:rPr>
            </w:pPr>
            <w:r>
              <w:rPr>
                <w:rFonts w:ascii="Arial" w:hAnsi="Arial" w:eastAsia="Wingdings" w:cs="Arial"/>
                <w:b/>
                <w:sz w:val="20"/>
                <w:lang w:eastAsia="en-GB"/>
              </w:rPr>
              <w:t>Takes responsibility and delivers results</w:t>
            </w:r>
          </w:p>
          <w:p w:rsidR="00D105CA" w:rsidP="00F569D8" w:rsidRDefault="00D105CA" w14:paraId="1FD6BEF4" w14:textId="77777777">
            <w:pPr>
              <w:pStyle w:val="BodyText"/>
              <w:rPr>
                <w:rFonts w:eastAsia="Wingdings"/>
                <w:sz w:val="20"/>
              </w:rPr>
            </w:pPr>
            <w:r>
              <w:rPr>
                <w:rFonts w:eastAsia="Wingdings"/>
                <w:sz w:val="20"/>
              </w:rPr>
              <w:t>Adapts to changing demands to ensure that objectives are met, overcoming problems and making well considered decisions.</w:t>
            </w:r>
          </w:p>
          <w:p w:rsidR="00D105CA" w:rsidP="00F569D8" w:rsidRDefault="00D105CA" w14:paraId="0C685150"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9042628" w14:textId="77777777">
            <w:pPr>
              <w:snapToGrid w:val="0"/>
              <w:jc w:val="center"/>
              <w:rPr>
                <w:rFonts w:ascii="Arial" w:hAnsi="Arial" w:eastAsia="Wingdings" w:cs="Arial"/>
                <w:b/>
                <w:sz w:val="20"/>
                <w:lang w:eastAsia="en-GB"/>
              </w:rPr>
            </w:pPr>
          </w:p>
          <w:p w:rsidR="00D105CA" w:rsidP="00F569D8" w:rsidRDefault="00D105CA" w14:paraId="4F3899EE" w14:textId="77777777">
            <w:pPr>
              <w:jc w:val="center"/>
              <w:rPr>
                <w:rFonts w:ascii="Arial" w:hAnsi="Arial" w:eastAsia="Wingdings" w:cs="Arial"/>
                <w:b/>
                <w:sz w:val="20"/>
                <w:lang w:eastAsia="en-GB"/>
              </w:rPr>
            </w:pPr>
          </w:p>
          <w:p w:rsidR="00D105CA" w:rsidP="00F569D8" w:rsidRDefault="00D105CA" w14:paraId="497631A7" w14:textId="77777777">
            <w:pPr>
              <w:jc w:val="center"/>
              <w:rPr>
                <w:rFonts w:ascii="Arial" w:hAnsi="Arial" w:eastAsia="Wingdings" w:cs="Arial"/>
                <w:b/>
                <w:sz w:val="20"/>
                <w:lang w:eastAsia="en-GB"/>
              </w:rPr>
            </w:pPr>
          </w:p>
          <w:p w:rsidR="00D105CA" w:rsidP="00F569D8" w:rsidRDefault="00D105CA" w14:paraId="565BA69D"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1513B1CD" w14:textId="77777777">
            <w:pPr>
              <w:snapToGrid w:val="0"/>
              <w:rPr>
                <w:rFonts w:ascii="Arial" w:hAnsi="Arial" w:eastAsia="Wingdings" w:cs="Arial"/>
                <w:sz w:val="20"/>
                <w:lang w:eastAsia="en-GB"/>
              </w:rPr>
            </w:pPr>
          </w:p>
        </w:tc>
      </w:tr>
      <w:tr w:rsidR="00D105CA" w:rsidTr="00F569D8" w14:paraId="1E873407"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03E5C7D" w14:textId="77777777">
            <w:pPr>
              <w:rPr>
                <w:rFonts w:ascii="Arial" w:hAnsi="Arial" w:eastAsia="Wingdings" w:cs="Arial"/>
                <w:b/>
                <w:sz w:val="20"/>
                <w:lang w:eastAsia="en-GB"/>
              </w:rPr>
            </w:pPr>
            <w:r>
              <w:rPr>
                <w:rFonts w:ascii="Arial" w:hAnsi="Arial" w:eastAsia="Wingdings" w:cs="Arial"/>
                <w:b/>
                <w:sz w:val="20"/>
                <w:lang w:eastAsia="en-GB"/>
              </w:rPr>
              <w:t>Team working</w:t>
            </w:r>
          </w:p>
          <w:p w:rsidR="00D105CA" w:rsidP="00F569D8" w:rsidRDefault="00D105CA" w14:paraId="436EDDE2" w14:textId="77777777">
            <w:pPr>
              <w:pStyle w:val="BodyText"/>
              <w:rPr>
                <w:rFonts w:eastAsia="Wingdings"/>
                <w:sz w:val="20"/>
              </w:rPr>
            </w:pPr>
            <w:r>
              <w:rPr>
                <w:rFonts w:eastAsia="Wingdings"/>
                <w:sz w:val="20"/>
              </w:rPr>
              <w:t xml:space="preserve">Acts as a role model to others in the team, sharing knowledge and </w:t>
            </w:r>
            <w:proofErr w:type="gramStart"/>
            <w:r>
              <w:rPr>
                <w:rFonts w:eastAsia="Wingdings"/>
                <w:sz w:val="20"/>
              </w:rPr>
              <w:t>experience</w:t>
            </w:r>
            <w:proofErr w:type="gramEnd"/>
            <w:r>
              <w:rPr>
                <w:rFonts w:eastAsia="Wingdings"/>
                <w:sz w:val="20"/>
              </w:rPr>
              <w:t xml:space="preserve"> when necessary, whilst respecting and valuing the contribution other team members’ experiences can bring.</w:t>
            </w:r>
          </w:p>
          <w:p w:rsidR="00D105CA" w:rsidP="00F569D8" w:rsidRDefault="00D105CA" w14:paraId="0F4302F8" w14:textId="77777777">
            <w:pPr>
              <w:rPr>
                <w:rFonts w:ascii="Arial" w:hAnsi="Arial" w:eastAsia="Wingdings" w:cs="Arial"/>
                <w:sz w:val="20"/>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8D58BBC" w14:textId="77777777">
            <w:pPr>
              <w:snapToGrid w:val="0"/>
              <w:jc w:val="center"/>
              <w:rPr>
                <w:rFonts w:ascii="Arial" w:hAnsi="Arial" w:eastAsia="Wingdings" w:cs="Arial"/>
                <w:b/>
                <w:sz w:val="20"/>
                <w:lang w:eastAsia="en-GB"/>
              </w:rPr>
            </w:pPr>
          </w:p>
          <w:p w:rsidR="00D105CA" w:rsidP="00F569D8" w:rsidRDefault="00D105CA" w14:paraId="535E6225" w14:textId="77777777">
            <w:pPr>
              <w:jc w:val="center"/>
              <w:rPr>
                <w:rFonts w:ascii="Arial" w:hAnsi="Arial" w:eastAsia="Wingdings" w:cs="Arial"/>
                <w:b/>
                <w:sz w:val="20"/>
                <w:lang w:eastAsia="en-GB"/>
              </w:rPr>
            </w:pPr>
          </w:p>
          <w:p w:rsidR="00D105CA" w:rsidP="00F569D8" w:rsidRDefault="00D105CA" w14:paraId="66E7FDC8" w14:textId="77777777">
            <w:pPr>
              <w:jc w:val="center"/>
              <w:rPr>
                <w:rFonts w:ascii="Arial" w:hAnsi="Arial" w:eastAsia="Wingdings" w:cs="Arial"/>
                <w:b/>
                <w:sz w:val="20"/>
                <w:lang w:eastAsia="en-GB"/>
              </w:rPr>
            </w:pPr>
          </w:p>
          <w:p w:rsidR="00D105CA" w:rsidP="00F569D8" w:rsidRDefault="00D105CA" w14:paraId="6CFFC16A"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2AABDE98" w14:textId="77777777">
            <w:pPr>
              <w:snapToGrid w:val="0"/>
              <w:rPr>
                <w:rFonts w:ascii="Arial" w:hAnsi="Arial" w:eastAsia="Wingdings" w:cs="Arial"/>
                <w:sz w:val="20"/>
                <w:lang w:eastAsia="en-GB"/>
              </w:rPr>
            </w:pPr>
          </w:p>
        </w:tc>
      </w:tr>
      <w:tr w:rsidR="00D105CA" w:rsidTr="00F569D8" w14:paraId="1E1E1C36"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43E3BCF8" w14:textId="77777777">
            <w:pPr>
              <w:rPr>
                <w:rFonts w:ascii="Arial" w:hAnsi="Arial" w:eastAsia="Wingdings" w:cs="Arial"/>
                <w:b/>
                <w:sz w:val="20"/>
                <w:lang w:eastAsia="en-GB"/>
              </w:rPr>
            </w:pPr>
            <w:r>
              <w:rPr>
                <w:rFonts w:ascii="Arial" w:hAnsi="Arial" w:eastAsia="Wingdings" w:cs="Arial"/>
                <w:b/>
                <w:sz w:val="20"/>
                <w:lang w:eastAsia="en-GB"/>
              </w:rPr>
              <w:t>Communication</w:t>
            </w:r>
          </w:p>
          <w:p w:rsidR="00D105CA" w:rsidP="00F569D8" w:rsidRDefault="00D105CA" w14:paraId="12D55A6D" w14:textId="77777777">
            <w:pPr>
              <w:rPr>
                <w:rFonts w:ascii="Arial" w:hAnsi="Arial" w:eastAsia="Wingdings" w:cs="Arial"/>
                <w:sz w:val="20"/>
                <w:lang w:eastAsia="en-GB"/>
              </w:rPr>
            </w:pPr>
            <w:r>
              <w:rPr>
                <w:rFonts w:ascii="Arial" w:hAnsi="Arial" w:eastAsia="Wingdings" w:cs="Arial"/>
                <w:sz w:val="20"/>
                <w:lang w:eastAsia="en-GB"/>
              </w:rPr>
              <w:t xml:space="preserve">Demonstrates well developed written and verbal communication </w:t>
            </w:r>
            <w:proofErr w:type="gramStart"/>
            <w:r>
              <w:rPr>
                <w:rFonts w:ascii="Arial" w:hAnsi="Arial" w:eastAsia="Wingdings" w:cs="Arial"/>
                <w:sz w:val="20"/>
                <w:lang w:eastAsia="en-GB"/>
              </w:rPr>
              <w:t>skills;</w:t>
            </w:r>
            <w:proofErr w:type="gramEnd"/>
            <w:r>
              <w:rPr>
                <w:rFonts w:ascii="Arial" w:hAnsi="Arial" w:eastAsia="Wingdings" w:cs="Arial"/>
                <w:sz w:val="20"/>
                <w:lang w:eastAsia="en-GB"/>
              </w:rPr>
              <w:t xml:space="preserve"> and the confidence to present reports and verbal accounts credibly to a variety of different audiences.</w:t>
            </w:r>
          </w:p>
          <w:p w:rsidR="00D105CA" w:rsidP="00F569D8" w:rsidRDefault="00D105CA" w14:paraId="1DFAC365"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3826AB38" w14:textId="77777777">
            <w:pPr>
              <w:snapToGrid w:val="0"/>
              <w:jc w:val="center"/>
              <w:rPr>
                <w:rFonts w:ascii="Arial" w:hAnsi="Arial" w:eastAsia="Wingdings" w:cs="Arial"/>
                <w:b/>
                <w:sz w:val="20"/>
                <w:lang w:eastAsia="en-GB"/>
              </w:rPr>
            </w:pPr>
          </w:p>
          <w:p w:rsidR="00D105CA" w:rsidP="00F569D8" w:rsidRDefault="00D105CA" w14:paraId="3E835FA8" w14:textId="77777777">
            <w:pPr>
              <w:jc w:val="center"/>
              <w:rPr>
                <w:rFonts w:ascii="Arial" w:hAnsi="Arial" w:eastAsia="Wingdings" w:cs="Arial"/>
                <w:b/>
                <w:sz w:val="20"/>
                <w:lang w:eastAsia="en-GB"/>
              </w:rPr>
            </w:pPr>
          </w:p>
          <w:p w:rsidR="00D105CA" w:rsidP="00F569D8" w:rsidRDefault="00D105CA" w14:paraId="50F9817A"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0EE9102C" w14:textId="77777777">
            <w:pPr>
              <w:snapToGrid w:val="0"/>
              <w:rPr>
                <w:rFonts w:ascii="Arial" w:hAnsi="Arial" w:eastAsia="Wingdings" w:cs="Arial"/>
                <w:sz w:val="20"/>
                <w:lang w:eastAsia="en-GB"/>
              </w:rPr>
            </w:pPr>
          </w:p>
        </w:tc>
      </w:tr>
      <w:tr w:rsidR="00D105CA" w:rsidTr="00F569D8" w14:paraId="0FCC939E"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042D0E40" w14:textId="77777777">
            <w:r>
              <w:rPr>
                <w:rFonts w:ascii="Arial" w:hAnsi="Arial" w:eastAsia="Arial" w:cs="Arial"/>
                <w:sz w:val="20"/>
                <w:lang w:eastAsia="en-GB"/>
              </w:rPr>
              <w:t xml:space="preserve"> </w:t>
            </w:r>
            <w:r>
              <w:rPr>
                <w:rFonts w:ascii="Arial" w:hAnsi="Arial" w:eastAsia="Wingdings" w:cs="Arial"/>
                <w:b/>
                <w:sz w:val="20"/>
                <w:lang w:eastAsia="en-GB"/>
              </w:rPr>
              <w:t>Customer Care</w:t>
            </w:r>
          </w:p>
          <w:p w:rsidR="00D105CA" w:rsidP="00F569D8" w:rsidRDefault="00D105CA" w14:paraId="4F885D6E" w14:textId="77777777">
            <w:pPr>
              <w:pStyle w:val="BodyText"/>
              <w:rPr>
                <w:rFonts w:eastAsia="Wingdings"/>
                <w:sz w:val="20"/>
              </w:rPr>
            </w:pPr>
            <w:r>
              <w:rPr>
                <w:rFonts w:eastAsia="Wingdings"/>
                <w:sz w:val="20"/>
              </w:rPr>
              <w:t>Develops contacts and relationships with customer/ client groups, regularly reviewing service delivery and taking responsibility to ensure quality service provision.</w:t>
            </w:r>
          </w:p>
          <w:p w:rsidR="00D105CA" w:rsidP="00F569D8" w:rsidRDefault="00D105CA" w14:paraId="3D7516EF"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4FFD9DB9" w14:textId="77777777">
            <w:pPr>
              <w:snapToGrid w:val="0"/>
              <w:jc w:val="center"/>
              <w:rPr>
                <w:rFonts w:ascii="Arial" w:hAnsi="Arial" w:eastAsia="Wingdings" w:cs="Arial"/>
                <w:b/>
                <w:sz w:val="20"/>
                <w:lang w:eastAsia="en-GB"/>
              </w:rPr>
            </w:pPr>
          </w:p>
          <w:p w:rsidR="00D105CA" w:rsidP="00F569D8" w:rsidRDefault="00D105CA" w14:paraId="4F98A650" w14:textId="77777777">
            <w:pPr>
              <w:jc w:val="center"/>
              <w:rPr>
                <w:rFonts w:ascii="Arial" w:hAnsi="Arial" w:eastAsia="Wingdings" w:cs="Arial"/>
                <w:b/>
                <w:sz w:val="20"/>
                <w:lang w:eastAsia="en-GB"/>
              </w:rPr>
            </w:pPr>
          </w:p>
          <w:p w:rsidR="00D105CA" w:rsidP="00F569D8" w:rsidRDefault="00D105CA" w14:paraId="2E311851"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2C7E9951" w14:textId="77777777">
            <w:pPr>
              <w:snapToGrid w:val="0"/>
              <w:rPr>
                <w:rFonts w:ascii="Arial" w:hAnsi="Arial" w:eastAsia="Wingdings" w:cs="Arial"/>
                <w:sz w:val="20"/>
                <w:lang w:eastAsia="en-GB"/>
              </w:rPr>
            </w:pPr>
          </w:p>
        </w:tc>
      </w:tr>
      <w:tr w:rsidR="00D105CA" w:rsidTr="00F569D8" w14:paraId="08D45C0D" w14:textId="77777777">
        <w:tc>
          <w:tcPr>
            <w:tcW w:w="6848"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3647CA0C" w14:textId="77777777">
            <w:pPr>
              <w:rPr>
                <w:rFonts w:ascii="Arial" w:hAnsi="Arial" w:eastAsia="Wingdings" w:cs="Arial"/>
                <w:b/>
                <w:sz w:val="20"/>
                <w:lang w:eastAsia="en-GB"/>
              </w:rPr>
            </w:pPr>
            <w:r>
              <w:rPr>
                <w:rFonts w:ascii="Arial" w:hAnsi="Arial" w:eastAsia="Wingdings" w:cs="Arial"/>
                <w:b/>
                <w:sz w:val="20"/>
                <w:lang w:eastAsia="en-GB"/>
              </w:rPr>
              <w:t>Takes ownership of personal development</w:t>
            </w:r>
          </w:p>
          <w:p w:rsidR="00D105CA" w:rsidP="00F569D8" w:rsidRDefault="00D105CA" w14:paraId="7B1F0A4B" w14:textId="77777777">
            <w:pPr>
              <w:pStyle w:val="BodyText"/>
              <w:rPr>
                <w:rFonts w:eastAsia="Wingdings"/>
                <w:sz w:val="20"/>
              </w:rPr>
            </w:pPr>
            <w:r>
              <w:rPr>
                <w:rFonts w:eastAsia="Wingdings"/>
                <w:sz w:val="20"/>
              </w:rPr>
              <w:t>Takes action to develop own and others' capability and knowledge by promoting and supporting developmental opportunities to improve performance.</w:t>
            </w:r>
          </w:p>
          <w:p w:rsidR="00D105CA" w:rsidP="00F569D8" w:rsidRDefault="00D105CA" w14:paraId="70DADA93" w14:textId="77777777">
            <w:pPr>
              <w:rPr>
                <w:rFonts w:ascii="Arial" w:hAnsi="Arial" w:eastAsia="Wingdings" w:cs="Arial"/>
                <w:sz w:val="20"/>
                <w:lang w:eastAsia="en-GB"/>
              </w:rPr>
            </w:pPr>
          </w:p>
        </w:tc>
        <w:tc>
          <w:tcPr>
            <w:tcW w:w="1340" w:type="dxa"/>
            <w:tcBorders>
              <w:top w:val="single" w:color="000001" w:sz="4" w:space="0"/>
              <w:left w:val="single" w:color="000001" w:sz="4" w:space="0"/>
              <w:bottom w:val="single" w:color="000001" w:sz="4" w:space="0"/>
            </w:tcBorders>
            <w:shd w:val="clear" w:color="auto" w:fill="auto"/>
            <w:tcMar>
              <w:left w:w="98" w:type="dxa"/>
            </w:tcMar>
          </w:tcPr>
          <w:p w:rsidR="00D105CA" w:rsidP="00F569D8" w:rsidRDefault="00D105CA" w14:paraId="17003902" w14:textId="77777777">
            <w:pPr>
              <w:snapToGrid w:val="0"/>
              <w:jc w:val="center"/>
              <w:rPr>
                <w:rFonts w:ascii="Arial" w:hAnsi="Arial" w:eastAsia="Wingdings" w:cs="Arial"/>
                <w:b/>
                <w:sz w:val="20"/>
                <w:lang w:eastAsia="en-GB"/>
              </w:rPr>
            </w:pPr>
          </w:p>
          <w:p w:rsidR="00D105CA" w:rsidP="00F569D8" w:rsidRDefault="00D105CA" w14:paraId="7E97C216" w14:textId="77777777">
            <w:pPr>
              <w:jc w:val="center"/>
              <w:rPr>
                <w:rFonts w:ascii="Arial" w:hAnsi="Arial" w:cs="Arial"/>
                <w:sz w:val="20"/>
                <w:lang w:eastAsia="en-GB"/>
              </w:rPr>
            </w:pPr>
            <w:r>
              <w:rPr>
                <w:rFonts w:ascii="Wingdings" w:hAnsi="Wingdings" w:eastAsia="Wingdings" w:cs="Wingdings"/>
                <w:b/>
                <w:sz w:val="20"/>
                <w:lang w:eastAsia="en-GB"/>
              </w:rPr>
              <w:t></w:t>
            </w:r>
          </w:p>
        </w:tc>
        <w:tc>
          <w:tcPr>
            <w:tcW w:w="1428" w:type="dxa"/>
            <w:tcBorders>
              <w:top w:val="single" w:color="000001" w:sz="4" w:space="0"/>
              <w:left w:val="single" w:color="000001" w:sz="4" w:space="0"/>
              <w:bottom w:val="single" w:color="000001" w:sz="4" w:space="0"/>
              <w:right w:val="single" w:color="000001" w:sz="4" w:space="0"/>
            </w:tcBorders>
            <w:shd w:val="clear" w:color="auto" w:fill="auto"/>
            <w:tcMar>
              <w:left w:w="98" w:type="dxa"/>
            </w:tcMar>
          </w:tcPr>
          <w:p w:rsidR="00D105CA" w:rsidP="00F569D8" w:rsidRDefault="00D105CA" w14:paraId="1EFDC752" w14:textId="77777777">
            <w:pPr>
              <w:snapToGrid w:val="0"/>
              <w:rPr>
                <w:rFonts w:ascii="Arial" w:hAnsi="Arial" w:eastAsia="Wingdings" w:cs="Arial"/>
                <w:sz w:val="20"/>
                <w:lang w:eastAsia="en-GB"/>
              </w:rPr>
            </w:pPr>
          </w:p>
        </w:tc>
      </w:tr>
    </w:tbl>
    <w:p w:rsidR="00D105CA" w:rsidP="00D105CA" w:rsidRDefault="00D105CA" w14:paraId="55DC083B" w14:textId="77777777">
      <w:pPr>
        <w:rPr>
          <w:rFonts w:ascii="Arial" w:hAnsi="Arial" w:eastAsia="Wingdings" w:cs="Arial"/>
        </w:rPr>
      </w:pPr>
    </w:p>
    <w:p w:rsidR="00D105CA" w:rsidP="00D105CA" w:rsidRDefault="00D105CA" w14:paraId="7534B166" w14:textId="77777777"/>
    <w:p w:rsidR="007918A0" w:rsidRDefault="007918A0" w14:paraId="54860D33" w14:textId="77777777"/>
    <w:sectPr w:rsidR="007918A0" w:rsidSect="00D105CA">
      <w:footerReference w:type="default" r:id="rId6"/>
      <w:pgSz w:w="12240" w:h="15840" w:orient="portrait"/>
      <w:pgMar w:top="992" w:right="1418" w:bottom="1418" w:left="1418" w:header="0" w:footer="709"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Arial Unicode M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0B41" w:rsidRDefault="00800B41" w14:paraId="520A4E21" w14:textId="77777777">
    <w:pPr>
      <w:pStyle w:val="Footer"/>
      <w:rPr>
        <w:rFonts w:ascii="Arial" w:hAnsi="Arial" w:cs="Arial"/>
        <w:sz w:val="18"/>
        <w:szCs w:val="18"/>
      </w:rPr>
    </w:pPr>
  </w:p>
  <w:p w:rsidR="00800B41" w:rsidRDefault="00800B41" w14:paraId="70642A97" w14:textId="77777777">
    <w:pPr>
      <w:pStyle w:val="Footer"/>
      <w:rPr>
        <w:rFonts w:ascii="Arial" w:hAnsi="Arial" w:cs="Arial"/>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BE3"/>
    <w:multiLevelType w:val="multilevel"/>
    <w:tmpl w:val="DC16E322"/>
    <w:lvl w:ilvl="0">
      <w:start w:val="1"/>
      <w:numFmt w:val="bullet"/>
      <w:lvlText w:val=""/>
      <w:lvlJc w:val="left"/>
      <w:pPr>
        <w:tabs>
          <w:tab w:val="num" w:pos="720"/>
        </w:tabs>
        <w:ind w:left="720" w:hanging="360"/>
      </w:pPr>
      <w:rPr>
        <w:rFonts w:hint="default"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A411AD"/>
    <w:multiLevelType w:val="multilevel"/>
    <w:tmpl w:val="A3FC958C"/>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FC1516"/>
    <w:multiLevelType w:val="multilevel"/>
    <w:tmpl w:val="4722725E"/>
    <w:lvl w:ilvl="0">
      <w:start w:val="1"/>
      <w:numFmt w:val="bullet"/>
      <w:lvlText w:val=""/>
      <w:lvlJc w:val="left"/>
      <w:pPr>
        <w:ind w:left="644" w:hanging="360"/>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B155EB8"/>
    <w:multiLevelType w:val="multilevel"/>
    <w:tmpl w:val="7728B004"/>
    <w:lvl w:ilvl="0">
      <w:start w:val="1"/>
      <w:numFmt w:val="bullet"/>
      <w:lvlText w:val=""/>
      <w:lvlJc w:val="left"/>
      <w:pPr>
        <w:tabs>
          <w:tab w:val="num" w:pos="720"/>
        </w:tabs>
        <w:ind w:left="720" w:hanging="360"/>
      </w:pPr>
      <w:rPr>
        <w:rFonts w:hint="default"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FD1939"/>
    <w:multiLevelType w:val="multilevel"/>
    <w:tmpl w:val="97E47142"/>
    <w:lvl w:ilvl="0">
      <w:start w:val="1"/>
      <w:numFmt w:val="bullet"/>
      <w:lvlText w:val=""/>
      <w:lvlJc w:val="left"/>
      <w:pPr>
        <w:tabs>
          <w:tab w:val="num" w:pos="720"/>
        </w:tabs>
        <w:ind w:left="720" w:hanging="360"/>
      </w:pPr>
      <w:rPr>
        <w:rFonts w:hint="default"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4C85FCE"/>
    <w:multiLevelType w:val="multilevel"/>
    <w:tmpl w:val="76F29214"/>
    <w:lvl w:ilvl="0">
      <w:start w:val="1"/>
      <w:numFmt w:val="bullet"/>
      <w:lvlText w:val=""/>
      <w:lvlJc w:val="left"/>
      <w:pPr>
        <w:ind w:left="720" w:hanging="360"/>
      </w:pPr>
      <w:rPr>
        <w:rFonts w:hint="default"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C2A379A"/>
    <w:multiLevelType w:val="multilevel"/>
    <w:tmpl w:val="91DC0870"/>
    <w:lvl w:ilvl="0">
      <w:start w:val="1"/>
      <w:numFmt w:val="bullet"/>
      <w:lvlText w:val=""/>
      <w:lvlJc w:val="left"/>
      <w:pPr>
        <w:tabs>
          <w:tab w:val="num" w:pos="720"/>
        </w:tabs>
        <w:ind w:left="720" w:hanging="360"/>
      </w:pPr>
      <w:rPr>
        <w:rFonts w:hint="default"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CAC1F6E"/>
    <w:multiLevelType w:val="multilevel"/>
    <w:tmpl w:val="F8B2687A"/>
    <w:lvl w:ilvl="0">
      <w:start w:val="1"/>
      <w:numFmt w:val="bullet"/>
      <w:lvlText w:val=""/>
      <w:lvlJc w:val="left"/>
      <w:pPr>
        <w:tabs>
          <w:tab w:val="num" w:pos="720"/>
        </w:tabs>
        <w:ind w:left="720" w:hanging="360"/>
      </w:pPr>
      <w:rPr>
        <w:rFonts w:hint="default"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E375182"/>
    <w:multiLevelType w:val="multilevel"/>
    <w:tmpl w:val="542236AE"/>
    <w:lvl w:ilvl="0">
      <w:start w:val="1"/>
      <w:numFmt w:val="bullet"/>
      <w:lvlText w:val=""/>
      <w:lvlJc w:val="left"/>
      <w:pPr>
        <w:tabs>
          <w:tab w:val="num" w:pos="720"/>
        </w:tabs>
        <w:ind w:left="720" w:hanging="360"/>
      </w:pPr>
      <w:rPr>
        <w:rFonts w:hint="default"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31667375">
    <w:abstractNumId w:val="3"/>
  </w:num>
  <w:num w:numId="2" w16cid:durableId="1617717585">
    <w:abstractNumId w:val="8"/>
  </w:num>
  <w:num w:numId="3" w16cid:durableId="522208061">
    <w:abstractNumId w:val="0"/>
  </w:num>
  <w:num w:numId="4" w16cid:durableId="11734344">
    <w:abstractNumId w:val="2"/>
  </w:num>
  <w:num w:numId="5" w16cid:durableId="1253707317">
    <w:abstractNumId w:val="7"/>
  </w:num>
  <w:num w:numId="6" w16cid:durableId="1408502833">
    <w:abstractNumId w:val="4"/>
  </w:num>
  <w:num w:numId="7" w16cid:durableId="1199392570">
    <w:abstractNumId w:val="5"/>
  </w:num>
  <w:num w:numId="8" w16cid:durableId="817502832">
    <w:abstractNumId w:val="6"/>
  </w:num>
  <w:num w:numId="9" w16cid:durableId="12545881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CA"/>
    <w:rsid w:val="001C70AE"/>
    <w:rsid w:val="0029165F"/>
    <w:rsid w:val="003A46BD"/>
    <w:rsid w:val="00410A7F"/>
    <w:rsid w:val="005744C2"/>
    <w:rsid w:val="005C4CF5"/>
    <w:rsid w:val="005E6381"/>
    <w:rsid w:val="007918A0"/>
    <w:rsid w:val="00D105CA"/>
    <w:rsid w:val="00EE67C1"/>
    <w:rsid w:val="00F9711F"/>
    <w:rsid w:val="00FA3CA0"/>
    <w:rsid w:val="058A0178"/>
    <w:rsid w:val="092E9E53"/>
    <w:rsid w:val="097CDE00"/>
    <w:rsid w:val="0DA5E5D1"/>
    <w:rsid w:val="14BAD52E"/>
    <w:rsid w:val="16969624"/>
    <w:rsid w:val="16F1CE77"/>
    <w:rsid w:val="24260845"/>
    <w:rsid w:val="313B2EFF"/>
    <w:rsid w:val="36F5426F"/>
    <w:rsid w:val="45943104"/>
    <w:rsid w:val="46A078CB"/>
    <w:rsid w:val="4D85296E"/>
    <w:rsid w:val="555F1AF2"/>
    <w:rsid w:val="5A143CA8"/>
    <w:rsid w:val="638B2ACB"/>
    <w:rsid w:val="66B914AD"/>
    <w:rsid w:val="76F3C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F2AD"/>
  <w15:chartTrackingRefBased/>
  <w15:docId w15:val="{49512CC1-D42E-4AF6-9507-3404E03DF1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05CA"/>
    <w:pPr>
      <w:spacing w:after="0" w:line="240" w:lineRule="auto"/>
    </w:pPr>
    <w:rPr>
      <w:rFonts w:ascii="Times New Roman" w:hAnsi="Times New Roman" w:eastAsia="MS ??;Arial Unicode MS" w:cs="Times New Roman"/>
      <w:color w:val="00000A"/>
      <w:kern w:val="0"/>
      <w:sz w:val="24"/>
      <w:szCs w:val="20"/>
      <w:lang w:eastAsia="zh-CN"/>
      <w14:ligatures w14:val="none"/>
    </w:rPr>
  </w:style>
  <w:style w:type="paragraph" w:styleId="Heading1">
    <w:name w:val="heading 1"/>
    <w:basedOn w:val="Normal"/>
    <w:next w:val="Normal"/>
    <w:link w:val="Heading1Char"/>
    <w:uiPriority w:val="9"/>
    <w:qFormat/>
    <w:rsid w:val="00D105C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5C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5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5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5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5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5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5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5C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05CA"/>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D105CA"/>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D105CA"/>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D105CA"/>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105CA"/>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105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05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05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05CA"/>
    <w:rPr>
      <w:rFonts w:eastAsiaTheme="majorEastAsia" w:cstheme="majorBidi"/>
      <w:color w:val="272727" w:themeColor="text1" w:themeTint="D8"/>
    </w:rPr>
  </w:style>
  <w:style w:type="paragraph" w:styleId="Title">
    <w:name w:val="Title"/>
    <w:basedOn w:val="Normal"/>
    <w:next w:val="Normal"/>
    <w:link w:val="TitleChar"/>
    <w:uiPriority w:val="10"/>
    <w:qFormat/>
    <w:rsid w:val="00D105C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105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05C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1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5CA"/>
    <w:pPr>
      <w:spacing w:before="160"/>
      <w:jc w:val="center"/>
    </w:pPr>
    <w:rPr>
      <w:i/>
      <w:iCs/>
      <w:color w:val="404040" w:themeColor="text1" w:themeTint="BF"/>
    </w:rPr>
  </w:style>
  <w:style w:type="character" w:styleId="QuoteChar" w:customStyle="1">
    <w:name w:val="Quote Char"/>
    <w:basedOn w:val="DefaultParagraphFont"/>
    <w:link w:val="Quote"/>
    <w:uiPriority w:val="29"/>
    <w:rsid w:val="00D105CA"/>
    <w:rPr>
      <w:i/>
      <w:iCs/>
      <w:color w:val="404040" w:themeColor="text1" w:themeTint="BF"/>
    </w:rPr>
  </w:style>
  <w:style w:type="paragraph" w:styleId="ListParagraph">
    <w:name w:val="List Paragraph"/>
    <w:basedOn w:val="Normal"/>
    <w:qFormat/>
    <w:rsid w:val="00D105CA"/>
    <w:pPr>
      <w:ind w:left="720"/>
      <w:contextualSpacing/>
    </w:pPr>
  </w:style>
  <w:style w:type="character" w:styleId="IntenseEmphasis">
    <w:name w:val="Intense Emphasis"/>
    <w:basedOn w:val="DefaultParagraphFont"/>
    <w:uiPriority w:val="21"/>
    <w:qFormat/>
    <w:rsid w:val="00D105CA"/>
    <w:rPr>
      <w:i/>
      <w:iCs/>
      <w:color w:val="2F5496" w:themeColor="accent1" w:themeShade="BF"/>
    </w:rPr>
  </w:style>
  <w:style w:type="paragraph" w:styleId="IntenseQuote">
    <w:name w:val="Intense Quote"/>
    <w:basedOn w:val="Normal"/>
    <w:next w:val="Normal"/>
    <w:link w:val="IntenseQuoteChar"/>
    <w:uiPriority w:val="30"/>
    <w:qFormat/>
    <w:rsid w:val="00D105C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105CA"/>
    <w:rPr>
      <w:i/>
      <w:iCs/>
      <w:color w:val="2F5496" w:themeColor="accent1" w:themeShade="BF"/>
    </w:rPr>
  </w:style>
  <w:style w:type="character" w:styleId="IntenseReference">
    <w:name w:val="Intense Reference"/>
    <w:basedOn w:val="DefaultParagraphFont"/>
    <w:uiPriority w:val="32"/>
    <w:qFormat/>
    <w:rsid w:val="00D105CA"/>
    <w:rPr>
      <w:b/>
      <w:bCs/>
      <w:smallCaps/>
      <w:color w:val="2F5496" w:themeColor="accent1" w:themeShade="BF"/>
      <w:spacing w:val="5"/>
    </w:rPr>
  </w:style>
  <w:style w:type="paragraph" w:styleId="BodyText">
    <w:name w:val="Body Text"/>
    <w:basedOn w:val="Normal"/>
    <w:link w:val="BodyTextChar"/>
    <w:rsid w:val="00D105CA"/>
    <w:pPr>
      <w:jc w:val="both"/>
    </w:pPr>
    <w:rPr>
      <w:rFonts w:ascii="Arial" w:hAnsi="Arial" w:cs="Arial"/>
    </w:rPr>
  </w:style>
  <w:style w:type="character" w:styleId="BodyTextChar" w:customStyle="1">
    <w:name w:val="Body Text Char"/>
    <w:basedOn w:val="DefaultParagraphFont"/>
    <w:link w:val="BodyText"/>
    <w:rsid w:val="00D105CA"/>
    <w:rPr>
      <w:rFonts w:ascii="Arial" w:hAnsi="Arial" w:eastAsia="MS ??;Arial Unicode MS" w:cs="Arial"/>
      <w:color w:val="00000A"/>
      <w:kern w:val="0"/>
      <w:sz w:val="24"/>
      <w:szCs w:val="20"/>
      <w:lang w:eastAsia="zh-CN"/>
      <w14:ligatures w14:val="none"/>
    </w:rPr>
  </w:style>
  <w:style w:type="paragraph" w:styleId="Footer">
    <w:name w:val="footer"/>
    <w:basedOn w:val="Normal"/>
    <w:link w:val="FooterChar"/>
    <w:rsid w:val="00D105CA"/>
  </w:style>
  <w:style w:type="character" w:styleId="FooterChar" w:customStyle="1">
    <w:name w:val="Footer Char"/>
    <w:basedOn w:val="DefaultParagraphFont"/>
    <w:link w:val="Footer"/>
    <w:rsid w:val="00D105CA"/>
    <w:rPr>
      <w:rFonts w:ascii="Times New Roman" w:hAnsi="Times New Roman" w:eastAsia="MS ??;Arial Unicode MS" w:cs="Times New Roman"/>
      <w:color w:val="00000A"/>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Ingrida Stankeviciene</dc:creator>
  <keywords/>
  <dc:description/>
  <lastModifiedBy>Ingrida Stankeviciene</lastModifiedBy>
  <revision>4</revision>
  <dcterms:created xsi:type="dcterms:W3CDTF">2024-07-26T10:08:00.0000000Z</dcterms:created>
  <dcterms:modified xsi:type="dcterms:W3CDTF">2024-09-26T13:11:42.8681227Z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2024-07-26T10:03:27Z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040f524b-23fb-4235-b082-11beb4e59d17</vt:lpwstr>
  </property>
  <property fmtid="{D5CDD505-2E9C-101B-9397-08002B2CF9AE}" pid="8" name="MSIP_Label_7a8edf35-91ea-44e1-afab-38c462b39a0c_ContentBits">
    <vt:lpwstr>0</vt:lpwstr>
  </property>
</Properties>
</file>